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67A98" w14:textId="5B621E56" w:rsidR="00FD3A64" w:rsidRDefault="001D7E87" w:rsidP="00C624CF">
      <w:pPr>
        <w:spacing w:after="120"/>
        <w:rPr>
          <w:rFonts w:ascii="Arial" w:hAnsi="Arial" w:cs="Arial"/>
          <w:sz w:val="20"/>
          <w:szCs w:val="20"/>
        </w:rPr>
      </w:pPr>
      <w:r w:rsidRPr="00193FC3">
        <w:rPr>
          <w:rFonts w:ascii="Arial" w:hAnsi="Arial" w:cs="Arial"/>
          <w:b/>
          <w:sz w:val="20"/>
          <w:szCs w:val="20"/>
        </w:rPr>
        <w:t xml:space="preserve">Réf.: </w:t>
      </w:r>
      <w:r w:rsidRPr="00193FC3">
        <w:rPr>
          <w:rFonts w:ascii="Arial" w:hAnsi="Arial" w:cs="Arial"/>
          <w:sz w:val="20"/>
          <w:szCs w:val="20"/>
        </w:rPr>
        <w:t>Déclaration du chiff</w:t>
      </w:r>
      <w:r w:rsidR="00B83E6B">
        <w:rPr>
          <w:rFonts w:ascii="Arial" w:hAnsi="Arial" w:cs="Arial"/>
          <w:sz w:val="20"/>
          <w:szCs w:val="20"/>
        </w:rPr>
        <w:t>re d'</w:t>
      </w:r>
      <w:r w:rsidR="00CF7750">
        <w:rPr>
          <w:rFonts w:ascii="Arial" w:hAnsi="Arial" w:cs="Arial"/>
          <w:sz w:val="20"/>
          <w:szCs w:val="20"/>
        </w:rPr>
        <w:t xml:space="preserve">affaires </w:t>
      </w:r>
      <w:r w:rsidR="00B83E6B">
        <w:rPr>
          <w:rFonts w:ascii="Arial" w:hAnsi="Arial" w:cs="Arial"/>
          <w:sz w:val="20"/>
          <w:szCs w:val="20"/>
        </w:rPr>
        <w:t>de</w:t>
      </w:r>
      <w:r w:rsidR="00CF7750">
        <w:rPr>
          <w:rFonts w:ascii="Arial" w:hAnsi="Arial" w:cs="Arial"/>
          <w:sz w:val="20"/>
          <w:szCs w:val="20"/>
        </w:rPr>
        <w:t xml:space="preserve"> l'année</w:t>
      </w:r>
      <w:r w:rsidR="00813B66">
        <w:rPr>
          <w:rFonts w:ascii="Arial" w:hAnsi="Arial" w:cs="Arial"/>
          <w:sz w:val="20"/>
          <w:szCs w:val="20"/>
        </w:rPr>
        <w:t xml:space="preserve"> 201</w:t>
      </w:r>
      <w:r w:rsidR="003564C5">
        <w:rPr>
          <w:rFonts w:ascii="Arial" w:hAnsi="Arial" w:cs="Arial"/>
          <w:sz w:val="20"/>
          <w:szCs w:val="20"/>
        </w:rPr>
        <w:t>7</w:t>
      </w:r>
      <w:r w:rsidR="004027AD">
        <w:rPr>
          <w:rFonts w:ascii="Arial" w:hAnsi="Arial" w:cs="Arial"/>
          <w:sz w:val="20"/>
          <w:szCs w:val="20"/>
        </w:rPr>
        <w:t>,</w:t>
      </w:r>
      <w:r w:rsidR="00CF7750">
        <w:rPr>
          <w:rFonts w:ascii="Arial" w:hAnsi="Arial" w:cs="Arial"/>
          <w:sz w:val="20"/>
          <w:szCs w:val="20"/>
        </w:rPr>
        <w:t xml:space="preserve"> </w:t>
      </w:r>
      <w:r w:rsidRPr="00193FC3">
        <w:rPr>
          <w:rFonts w:ascii="Arial" w:hAnsi="Arial" w:cs="Arial"/>
          <w:sz w:val="20"/>
          <w:szCs w:val="20"/>
        </w:rPr>
        <w:t>conformément</w:t>
      </w:r>
      <w:r w:rsidR="00560B77">
        <w:rPr>
          <w:rFonts w:ascii="Arial" w:hAnsi="Arial" w:cs="Arial"/>
          <w:sz w:val="20"/>
          <w:szCs w:val="20"/>
        </w:rPr>
        <w:t xml:space="preserve"> </w:t>
      </w:r>
      <w:r w:rsidR="00560B77">
        <w:t xml:space="preserve">à l’article </w:t>
      </w:r>
      <w:r w:rsidR="00731013">
        <w:t xml:space="preserve">35 </w:t>
      </w:r>
      <w:r w:rsidR="00560B77">
        <w:t>de la loi du 1</w:t>
      </w:r>
      <w:r w:rsidR="00731013">
        <w:t>5</w:t>
      </w:r>
      <w:r w:rsidR="00560B77">
        <w:t xml:space="preserve"> décembre 201</w:t>
      </w:r>
      <w:r w:rsidR="00731013">
        <w:t>3</w:t>
      </w:r>
      <w:r w:rsidR="00560B77">
        <w:t xml:space="preserve"> en matière de dispositifs médicaux.</w:t>
      </w:r>
    </w:p>
    <w:p w14:paraId="04C24BB6" w14:textId="7782A61B" w:rsidR="00D14AC4" w:rsidRPr="00193FC3" w:rsidRDefault="001D7E87" w:rsidP="00C624CF">
      <w:pPr>
        <w:spacing w:after="120"/>
        <w:jc w:val="left"/>
        <w:rPr>
          <w:rFonts w:ascii="Arial" w:hAnsi="Arial" w:cs="Arial"/>
          <w:sz w:val="20"/>
          <w:szCs w:val="20"/>
        </w:rPr>
      </w:pPr>
      <w:r w:rsidRPr="00193FC3">
        <w:rPr>
          <w:rFonts w:ascii="Arial" w:hAnsi="Arial" w:cs="Arial"/>
          <w:sz w:val="20"/>
          <w:szCs w:val="20"/>
        </w:rPr>
        <w:t>Je soussigné, …………………………………………………..…….</w:t>
      </w:r>
      <w:r w:rsidR="00965B3B">
        <w:rPr>
          <w:rFonts w:ascii="Arial" w:hAnsi="Arial" w:cs="Arial"/>
          <w:sz w:val="20"/>
          <w:szCs w:val="20"/>
        </w:rPr>
        <w:t>,</w:t>
      </w:r>
      <w:r w:rsidR="00FD3A64">
        <w:rPr>
          <w:rFonts w:ascii="Arial" w:hAnsi="Arial" w:cs="Arial"/>
          <w:sz w:val="20"/>
          <w:szCs w:val="20"/>
        </w:rPr>
        <w:t xml:space="preserve"> </w:t>
      </w:r>
      <w:r w:rsidR="00965B3B" w:rsidRPr="00965B3B">
        <w:rPr>
          <w:rFonts w:ascii="Arial" w:hAnsi="Arial" w:cs="Arial"/>
          <w:sz w:val="20"/>
          <w:szCs w:val="20"/>
        </w:rPr>
        <w:t>réviseur ou expert-comptable</w:t>
      </w:r>
      <w:r w:rsidR="00965B3B" w:rsidRPr="00965B3B" w:rsidDel="00965B3B">
        <w:rPr>
          <w:rFonts w:ascii="Arial" w:hAnsi="Arial" w:cs="Arial"/>
          <w:sz w:val="20"/>
          <w:szCs w:val="20"/>
        </w:rPr>
        <w:t xml:space="preserve"> </w:t>
      </w:r>
      <w:r w:rsidRPr="00193FC3">
        <w:rPr>
          <w:rFonts w:ascii="Arial" w:hAnsi="Arial" w:cs="Arial"/>
          <w:sz w:val="20"/>
          <w:szCs w:val="20"/>
        </w:rPr>
        <w:t>confirme certifie cette déclaration sincère et exacte.</w:t>
      </w:r>
    </w:p>
    <w:p w14:paraId="2CDF2C28" w14:textId="62D5731B" w:rsidR="001D7E87" w:rsidRPr="000128DA" w:rsidRDefault="001D7E87" w:rsidP="00C624CF">
      <w:pPr>
        <w:pStyle w:val="ListParagraph"/>
        <w:numPr>
          <w:ilvl w:val="0"/>
          <w:numId w:val="5"/>
        </w:numPr>
        <w:autoSpaceDE w:val="0"/>
        <w:autoSpaceDN w:val="0"/>
        <w:adjustRightInd w:val="0"/>
        <w:spacing w:after="120"/>
        <w:jc w:val="left"/>
        <w:rPr>
          <w:rFonts w:ascii="Arial" w:hAnsi="Arial" w:cs="Arial"/>
          <w:b/>
          <w:bCs/>
          <w:color w:val="943634" w:themeColor="accent2" w:themeShade="BF"/>
          <w:sz w:val="20"/>
          <w:szCs w:val="20"/>
          <w:lang w:val="fr-FR"/>
        </w:rPr>
      </w:pPr>
      <w:r w:rsidRPr="000128DA">
        <w:rPr>
          <w:rFonts w:ascii="Arial" w:hAnsi="Arial" w:cs="Arial"/>
          <w:b/>
          <w:bCs/>
          <w:color w:val="943634" w:themeColor="accent2" w:themeShade="BF"/>
          <w:sz w:val="20"/>
          <w:szCs w:val="20"/>
          <w:lang w:val="fr-FR"/>
        </w:rPr>
        <w:t>Nom d</w:t>
      </w:r>
      <w:r w:rsidR="00CD17D7">
        <w:rPr>
          <w:rFonts w:ascii="Arial" w:hAnsi="Arial" w:cs="Arial"/>
          <w:b/>
          <w:bCs/>
          <w:color w:val="943634" w:themeColor="accent2" w:themeShade="BF"/>
          <w:sz w:val="20"/>
          <w:szCs w:val="20"/>
          <w:lang w:val="fr-FR"/>
        </w:rPr>
        <w:t>e l’</w:t>
      </w:r>
      <w:r w:rsidR="003564C5">
        <w:rPr>
          <w:rFonts w:ascii="Arial" w:hAnsi="Arial" w:cs="Arial"/>
          <w:b/>
          <w:bCs/>
          <w:color w:val="943634" w:themeColor="accent2" w:themeShade="BF"/>
          <w:sz w:val="20"/>
          <w:szCs w:val="20"/>
          <w:lang w:val="fr-FR"/>
        </w:rPr>
        <w:t>opérateur</w:t>
      </w:r>
      <w:r w:rsidR="00FD3A64">
        <w:rPr>
          <w:rStyle w:val="FootnoteReference"/>
          <w:rFonts w:ascii="Arial" w:hAnsi="Arial" w:cs="Arial"/>
          <w:b/>
          <w:bCs/>
          <w:color w:val="943634" w:themeColor="accent2" w:themeShade="BF"/>
          <w:sz w:val="20"/>
          <w:szCs w:val="20"/>
          <w:lang w:val="fr-FR"/>
        </w:rPr>
        <w:footnoteReference w:id="1"/>
      </w:r>
      <w:r w:rsidRPr="000128DA">
        <w:rPr>
          <w:rFonts w:ascii="Arial" w:hAnsi="Arial" w:cs="Arial"/>
          <w:b/>
          <w:bCs/>
          <w:color w:val="943634" w:themeColor="accent2" w:themeShade="BF"/>
          <w:sz w:val="20"/>
          <w:szCs w:val="20"/>
          <w:lang w:val="fr-FR"/>
        </w:rPr>
        <w:t xml:space="preserve"> avec indication de la forme juridique :   </w:t>
      </w:r>
    </w:p>
    <w:p w14:paraId="1F324741" w14:textId="31ADB7F7" w:rsidR="0058660E" w:rsidRDefault="005621D0" w:rsidP="00C624CF">
      <w:pPr>
        <w:autoSpaceDE w:val="0"/>
        <w:autoSpaceDN w:val="0"/>
        <w:adjustRightInd w:val="0"/>
        <w:spacing w:after="120"/>
        <w:jc w:val="left"/>
        <w:rPr>
          <w:rFonts w:ascii="Arial" w:hAnsi="Arial" w:cs="Arial"/>
          <w:b/>
          <w:bCs/>
          <w:color w:val="943634" w:themeColor="accent2" w:themeShade="BF"/>
          <w:sz w:val="20"/>
          <w:szCs w:val="20"/>
          <w:lang w:val="fr-FR"/>
        </w:rPr>
      </w:pPr>
      <w:r w:rsidRPr="000128DA">
        <w:rPr>
          <w:rFonts w:ascii="Arial" w:hAnsi="Arial" w:cs="Arial"/>
          <w:b/>
          <w:bCs/>
          <w:color w:val="943634" w:themeColor="accent2" w:themeShade="BF"/>
          <w:sz w:val="20"/>
          <w:szCs w:val="20"/>
          <w:lang w:val="fr-FR"/>
        </w:rPr>
        <w:tab/>
      </w:r>
      <w:r w:rsidRPr="000128DA">
        <w:rPr>
          <w:rFonts w:ascii="Arial" w:hAnsi="Arial" w:cs="Arial"/>
          <w:b/>
          <w:bCs/>
          <w:color w:val="943634" w:themeColor="accent2" w:themeShade="BF"/>
          <w:sz w:val="20"/>
          <w:szCs w:val="20"/>
          <w:lang w:val="fr-FR"/>
        </w:rPr>
        <w:tab/>
      </w:r>
      <w:r w:rsidR="001D7E87" w:rsidRPr="000128DA">
        <w:rPr>
          <w:rFonts w:ascii="Arial" w:hAnsi="Arial" w:cs="Arial"/>
          <w:b/>
          <w:bCs/>
          <w:color w:val="943634" w:themeColor="accent2" w:themeShade="BF"/>
          <w:sz w:val="20"/>
          <w:szCs w:val="20"/>
          <w:lang w:val="fr-FR"/>
        </w:rPr>
        <w:t>……………………………………………………………………</w:t>
      </w:r>
    </w:p>
    <w:p w14:paraId="666D6564" w14:textId="6814999B" w:rsidR="0058660E" w:rsidRPr="003E79F1" w:rsidRDefault="0058660E" w:rsidP="00C624CF">
      <w:pPr>
        <w:pStyle w:val="ListParagraph"/>
        <w:numPr>
          <w:ilvl w:val="0"/>
          <w:numId w:val="13"/>
        </w:numPr>
        <w:autoSpaceDE w:val="0"/>
        <w:autoSpaceDN w:val="0"/>
        <w:adjustRightInd w:val="0"/>
        <w:spacing w:after="120"/>
        <w:jc w:val="left"/>
        <w:rPr>
          <w:rFonts w:ascii="Arial" w:hAnsi="Arial" w:cs="Arial"/>
          <w:b/>
          <w:bCs/>
          <w:color w:val="943634" w:themeColor="accent2" w:themeShade="BF"/>
          <w:sz w:val="20"/>
          <w:szCs w:val="20"/>
          <w:lang w:val="fr-FR"/>
        </w:rPr>
      </w:pPr>
      <w:r w:rsidRPr="003E79F1">
        <w:rPr>
          <w:rFonts w:ascii="Arial" w:hAnsi="Arial" w:cs="Arial"/>
          <w:b/>
          <w:bCs/>
          <w:color w:val="943634" w:themeColor="accent2" w:themeShade="BF"/>
          <w:sz w:val="20"/>
          <w:szCs w:val="20"/>
          <w:lang w:val="fr-FR"/>
        </w:rPr>
        <w:t>Domicile ou siège social, et, s’il est différent, le lieu où sont exercées les activités : …………………………………………………………………………………………………………………………………………………………………………………………………………………….</w:t>
      </w:r>
    </w:p>
    <w:p w14:paraId="23D58541" w14:textId="77777777" w:rsidR="0058660E" w:rsidRPr="003E79F1" w:rsidRDefault="0058660E" w:rsidP="00C624CF">
      <w:pPr>
        <w:pStyle w:val="ListParagraph"/>
        <w:autoSpaceDE w:val="0"/>
        <w:autoSpaceDN w:val="0"/>
        <w:adjustRightInd w:val="0"/>
        <w:spacing w:after="120"/>
        <w:ind w:left="1440"/>
        <w:jc w:val="left"/>
        <w:rPr>
          <w:rFonts w:ascii="Arial" w:hAnsi="Arial" w:cs="Arial"/>
          <w:b/>
          <w:bCs/>
          <w:color w:val="943634" w:themeColor="accent2" w:themeShade="BF"/>
          <w:sz w:val="20"/>
          <w:szCs w:val="20"/>
          <w:lang w:val="fr-FR"/>
        </w:rPr>
      </w:pPr>
    </w:p>
    <w:p w14:paraId="0D9F8A5F" w14:textId="77777777" w:rsidR="001D7E87" w:rsidRPr="000128DA" w:rsidRDefault="001D7E87" w:rsidP="00C624CF">
      <w:pPr>
        <w:pStyle w:val="ListParagraph"/>
        <w:numPr>
          <w:ilvl w:val="0"/>
          <w:numId w:val="5"/>
        </w:numPr>
        <w:autoSpaceDE w:val="0"/>
        <w:autoSpaceDN w:val="0"/>
        <w:adjustRightInd w:val="0"/>
        <w:spacing w:after="120"/>
        <w:jc w:val="left"/>
        <w:rPr>
          <w:rFonts w:ascii="Arial" w:hAnsi="Arial" w:cs="Arial"/>
          <w:b/>
          <w:bCs/>
          <w:color w:val="943634" w:themeColor="accent2" w:themeShade="BF"/>
          <w:sz w:val="20"/>
          <w:szCs w:val="20"/>
          <w:lang w:val="fr-FR"/>
        </w:rPr>
      </w:pPr>
      <w:r w:rsidRPr="000128DA">
        <w:rPr>
          <w:rFonts w:ascii="Arial" w:hAnsi="Arial" w:cs="Arial"/>
          <w:b/>
          <w:bCs/>
          <w:color w:val="943634" w:themeColor="accent2" w:themeShade="BF"/>
          <w:sz w:val="20"/>
          <w:szCs w:val="20"/>
          <w:lang w:val="fr-FR"/>
        </w:rPr>
        <w:t>Numéro d'entreprise : ………………………………………</w:t>
      </w:r>
      <w:r w:rsidR="005621D0" w:rsidRPr="000128DA">
        <w:rPr>
          <w:rFonts w:ascii="Arial" w:hAnsi="Arial" w:cs="Arial"/>
          <w:b/>
          <w:bCs/>
          <w:color w:val="943634" w:themeColor="accent2" w:themeShade="BF"/>
          <w:sz w:val="20"/>
          <w:szCs w:val="20"/>
          <w:lang w:val="fr-FR"/>
        </w:rPr>
        <w:t>.</w:t>
      </w:r>
    </w:p>
    <w:p w14:paraId="3C8C14E9" w14:textId="77777777" w:rsidR="005621D0" w:rsidRPr="000128DA" w:rsidRDefault="005621D0" w:rsidP="00C624CF">
      <w:pPr>
        <w:pStyle w:val="ListParagraph"/>
        <w:autoSpaceDE w:val="0"/>
        <w:autoSpaceDN w:val="0"/>
        <w:adjustRightInd w:val="0"/>
        <w:spacing w:after="120"/>
        <w:ind w:left="1440"/>
        <w:jc w:val="left"/>
        <w:rPr>
          <w:rFonts w:ascii="Arial" w:hAnsi="Arial" w:cs="Arial"/>
          <w:b/>
          <w:bCs/>
          <w:color w:val="943634" w:themeColor="accent2" w:themeShade="BF"/>
          <w:sz w:val="20"/>
          <w:szCs w:val="20"/>
          <w:lang w:val="fr-FR"/>
        </w:rPr>
      </w:pPr>
    </w:p>
    <w:p w14:paraId="25C5D120" w14:textId="2E45ABCF" w:rsidR="0058660E" w:rsidRPr="000128DA" w:rsidRDefault="005621D0" w:rsidP="00C624CF">
      <w:pPr>
        <w:pStyle w:val="ListParagraph"/>
        <w:numPr>
          <w:ilvl w:val="0"/>
          <w:numId w:val="5"/>
        </w:numPr>
        <w:autoSpaceDE w:val="0"/>
        <w:autoSpaceDN w:val="0"/>
        <w:adjustRightInd w:val="0"/>
        <w:spacing w:after="120"/>
        <w:jc w:val="left"/>
        <w:rPr>
          <w:rFonts w:ascii="Arial" w:hAnsi="Arial" w:cs="Arial"/>
          <w:b/>
          <w:bCs/>
          <w:color w:val="943634" w:themeColor="accent2" w:themeShade="BF"/>
          <w:sz w:val="20"/>
          <w:szCs w:val="20"/>
          <w:lang w:val="fr-FR"/>
        </w:rPr>
      </w:pPr>
      <w:r w:rsidRPr="000128DA">
        <w:rPr>
          <w:rFonts w:ascii="Arial" w:hAnsi="Arial" w:cs="Arial"/>
          <w:b/>
          <w:bCs/>
          <w:color w:val="943634" w:themeColor="accent2" w:themeShade="BF"/>
          <w:sz w:val="20"/>
          <w:szCs w:val="20"/>
          <w:lang w:val="fr-FR"/>
        </w:rPr>
        <w:t xml:space="preserve">Numéro de notification </w:t>
      </w:r>
      <w:proofErr w:type="spellStart"/>
      <w:r w:rsidRPr="000128DA">
        <w:rPr>
          <w:rFonts w:ascii="Arial" w:hAnsi="Arial" w:cs="Arial"/>
          <w:b/>
          <w:bCs/>
          <w:color w:val="943634" w:themeColor="accent2" w:themeShade="BF"/>
          <w:sz w:val="20"/>
          <w:szCs w:val="20"/>
          <w:lang w:val="fr-FR"/>
        </w:rPr>
        <w:t>afmps</w:t>
      </w:r>
      <w:proofErr w:type="spellEnd"/>
      <w:r w:rsidRPr="000128DA">
        <w:rPr>
          <w:rFonts w:ascii="Arial" w:hAnsi="Arial" w:cs="Arial"/>
          <w:b/>
          <w:bCs/>
          <w:color w:val="943634" w:themeColor="accent2" w:themeShade="BF"/>
          <w:sz w:val="20"/>
          <w:szCs w:val="20"/>
          <w:lang w:val="fr-FR"/>
        </w:rPr>
        <w:t> : ……………………………</w:t>
      </w:r>
    </w:p>
    <w:p w14:paraId="72939740" w14:textId="77777777" w:rsidR="005621D0" w:rsidRDefault="005621D0" w:rsidP="00C624CF">
      <w:pPr>
        <w:pStyle w:val="ListParagraph"/>
        <w:autoSpaceDE w:val="0"/>
        <w:autoSpaceDN w:val="0"/>
        <w:adjustRightInd w:val="0"/>
        <w:spacing w:after="120"/>
        <w:ind w:left="1440"/>
        <w:jc w:val="left"/>
        <w:rPr>
          <w:rFonts w:ascii="Arial" w:hAnsi="Arial" w:cs="Arial"/>
          <w:b/>
          <w:bCs/>
          <w:sz w:val="20"/>
          <w:szCs w:val="20"/>
          <w:lang w:val="fr-FR"/>
        </w:rPr>
      </w:pPr>
    </w:p>
    <w:p w14:paraId="487D42CA" w14:textId="77777777" w:rsidR="00FD5C81" w:rsidRDefault="00FD5C81" w:rsidP="0097368A">
      <w:pPr>
        <w:pStyle w:val="ListParagraph"/>
        <w:autoSpaceDE w:val="0"/>
        <w:autoSpaceDN w:val="0"/>
        <w:adjustRightInd w:val="0"/>
        <w:spacing w:after="120"/>
        <w:ind w:left="1440"/>
        <w:jc w:val="left"/>
        <w:rPr>
          <w:rFonts w:ascii="Arial" w:hAnsi="Arial" w:cs="Arial"/>
          <w:b/>
          <w:bCs/>
          <w:color w:val="365F91" w:themeColor="accent1" w:themeShade="BF"/>
          <w:sz w:val="20"/>
          <w:szCs w:val="20"/>
          <w:u w:val="single"/>
          <w:lang w:val="fr-FR"/>
        </w:rPr>
      </w:pPr>
    </w:p>
    <w:p w14:paraId="087828D0" w14:textId="77777777" w:rsidR="00FD5C81" w:rsidRDefault="00FD5C81" w:rsidP="0097368A">
      <w:pPr>
        <w:pStyle w:val="ListParagraph"/>
        <w:autoSpaceDE w:val="0"/>
        <w:autoSpaceDN w:val="0"/>
        <w:adjustRightInd w:val="0"/>
        <w:spacing w:after="120"/>
        <w:ind w:left="1440"/>
        <w:jc w:val="left"/>
        <w:rPr>
          <w:rFonts w:ascii="Arial" w:hAnsi="Arial" w:cs="Arial"/>
          <w:b/>
          <w:bCs/>
          <w:color w:val="365F91" w:themeColor="accent1" w:themeShade="BF"/>
          <w:sz w:val="20"/>
          <w:szCs w:val="20"/>
          <w:u w:val="single"/>
          <w:lang w:val="fr-FR"/>
        </w:rPr>
      </w:pPr>
    </w:p>
    <w:p w14:paraId="231E7574" w14:textId="77777777" w:rsidR="00560B77" w:rsidRPr="003E79F1" w:rsidRDefault="0069551A" w:rsidP="00C624CF">
      <w:pPr>
        <w:pStyle w:val="ListParagraph"/>
        <w:numPr>
          <w:ilvl w:val="0"/>
          <w:numId w:val="5"/>
        </w:numPr>
        <w:autoSpaceDE w:val="0"/>
        <w:autoSpaceDN w:val="0"/>
        <w:adjustRightInd w:val="0"/>
        <w:spacing w:after="120"/>
        <w:jc w:val="left"/>
        <w:rPr>
          <w:rFonts w:ascii="Arial" w:hAnsi="Arial" w:cs="Arial"/>
          <w:b/>
          <w:bCs/>
          <w:color w:val="365F91" w:themeColor="accent1" w:themeShade="BF"/>
          <w:sz w:val="20"/>
          <w:szCs w:val="20"/>
          <w:u w:val="single"/>
          <w:lang w:val="fr-FR"/>
        </w:rPr>
      </w:pPr>
      <w:r>
        <w:rPr>
          <w:rFonts w:ascii="Arial" w:hAnsi="Arial" w:cs="Arial"/>
          <w:b/>
          <w:bCs/>
          <w:color w:val="365F91" w:themeColor="accent1" w:themeShade="BF"/>
          <w:sz w:val="20"/>
          <w:szCs w:val="20"/>
          <w:u w:val="single"/>
          <w:lang w:val="fr-FR"/>
        </w:rPr>
        <w:t>C</w:t>
      </w:r>
      <w:r w:rsidRPr="003E79F1">
        <w:rPr>
          <w:rFonts w:ascii="Arial" w:hAnsi="Arial" w:cs="Arial"/>
          <w:b/>
          <w:bCs/>
          <w:color w:val="365F91" w:themeColor="accent1" w:themeShade="BF"/>
          <w:sz w:val="20"/>
          <w:szCs w:val="20"/>
          <w:u w:val="single"/>
          <w:lang w:val="fr-FR"/>
        </w:rPr>
        <w:t>hiffre d'affaires annuel total pour toutes les activités du distributeur</w:t>
      </w:r>
    </w:p>
    <w:p w14:paraId="628C98B6" w14:textId="41DCF280" w:rsidR="001D7E87" w:rsidRPr="003E79F1" w:rsidRDefault="0069551A" w:rsidP="00C624CF">
      <w:pPr>
        <w:pStyle w:val="ListParagraph"/>
        <w:autoSpaceDE w:val="0"/>
        <w:autoSpaceDN w:val="0"/>
        <w:adjustRightInd w:val="0"/>
        <w:spacing w:after="120"/>
        <w:ind w:left="1440"/>
        <w:jc w:val="left"/>
        <w:rPr>
          <w:rFonts w:ascii="Arial" w:hAnsi="Arial" w:cs="Arial"/>
          <w:b/>
          <w:bCs/>
          <w:color w:val="365F91" w:themeColor="accent1" w:themeShade="BF"/>
          <w:sz w:val="20"/>
          <w:szCs w:val="20"/>
          <w:u w:val="single"/>
          <w:lang w:val="fr-FR"/>
        </w:rPr>
      </w:pPr>
      <w:r w:rsidRPr="003E79F1">
        <w:rPr>
          <w:rFonts w:ascii="Arial" w:hAnsi="Arial" w:cs="Arial"/>
          <w:color w:val="365F91" w:themeColor="accent1" w:themeShade="BF"/>
          <w:sz w:val="14"/>
          <w:szCs w:val="14"/>
          <w:lang w:val="fr-FR"/>
        </w:rPr>
        <w:t>en ce compris celles qui ne sont pas relatives à la vente et à la mise à disposition de dispositifs médicaux</w:t>
      </w:r>
    </w:p>
    <w:p w14:paraId="46CB7973" w14:textId="0AB1851B" w:rsidR="001D7E87" w:rsidRPr="000128DA" w:rsidRDefault="005621D0" w:rsidP="00C624CF">
      <w:pPr>
        <w:autoSpaceDE w:val="0"/>
        <w:autoSpaceDN w:val="0"/>
        <w:adjustRightInd w:val="0"/>
        <w:spacing w:after="120"/>
        <w:jc w:val="left"/>
        <w:rPr>
          <w:rFonts w:ascii="Arial" w:hAnsi="Arial" w:cs="Arial"/>
          <w:b/>
          <w:bCs/>
          <w:color w:val="365F91" w:themeColor="accent1" w:themeShade="BF"/>
          <w:sz w:val="20"/>
          <w:szCs w:val="20"/>
          <w:lang w:val="fr-FR"/>
        </w:rPr>
      </w:pPr>
      <w:r w:rsidRPr="000128DA">
        <w:rPr>
          <w:rFonts w:ascii="Arial" w:hAnsi="Arial" w:cs="Arial"/>
          <w:b/>
          <w:bCs/>
          <w:color w:val="365F91" w:themeColor="accent1" w:themeShade="BF"/>
          <w:sz w:val="20"/>
          <w:szCs w:val="20"/>
          <w:lang w:val="fr-FR"/>
        </w:rPr>
        <w:tab/>
      </w:r>
      <w:r w:rsidRPr="000128DA">
        <w:rPr>
          <w:rFonts w:ascii="Arial" w:hAnsi="Arial" w:cs="Arial"/>
          <w:b/>
          <w:bCs/>
          <w:color w:val="365F91" w:themeColor="accent1" w:themeShade="BF"/>
          <w:sz w:val="20"/>
          <w:szCs w:val="20"/>
          <w:lang w:val="fr-FR"/>
        </w:rPr>
        <w:tab/>
      </w:r>
      <w:r w:rsidR="001D7E87" w:rsidRPr="000128DA">
        <w:rPr>
          <w:rFonts w:ascii="Arial" w:hAnsi="Arial" w:cs="Arial"/>
          <w:b/>
          <w:bCs/>
          <w:color w:val="365F91" w:themeColor="accent1" w:themeShade="BF"/>
          <w:sz w:val="20"/>
          <w:szCs w:val="20"/>
          <w:lang w:val="fr-FR"/>
        </w:rPr>
        <w:t>……………………………………………………………………………</w:t>
      </w:r>
      <w:r w:rsidRPr="000128DA">
        <w:rPr>
          <w:rFonts w:ascii="Arial" w:hAnsi="Arial" w:cs="Arial"/>
          <w:b/>
          <w:bCs/>
          <w:color w:val="365F91" w:themeColor="accent1" w:themeShade="BF"/>
          <w:sz w:val="20"/>
          <w:szCs w:val="20"/>
          <w:lang w:val="fr-FR"/>
        </w:rPr>
        <w:t>……</w:t>
      </w:r>
      <w:r w:rsidR="001D7E87" w:rsidRPr="000128DA">
        <w:rPr>
          <w:rFonts w:ascii="Arial" w:hAnsi="Arial" w:cs="Arial"/>
          <w:b/>
          <w:bCs/>
          <w:color w:val="365F91" w:themeColor="accent1" w:themeShade="BF"/>
          <w:sz w:val="20"/>
          <w:szCs w:val="20"/>
          <w:lang w:val="fr-FR"/>
        </w:rPr>
        <w:t xml:space="preserve">   </w:t>
      </w:r>
      <w:r w:rsidR="003B0D4D">
        <w:rPr>
          <w:rFonts w:ascii="Arial" w:hAnsi="Arial" w:cs="Arial"/>
          <w:b/>
          <w:bCs/>
          <w:color w:val="365F91" w:themeColor="accent1" w:themeShade="BF"/>
          <w:sz w:val="20"/>
          <w:szCs w:val="20"/>
          <w:lang w:val="fr-FR"/>
        </w:rPr>
        <w:t>€</w:t>
      </w:r>
    </w:p>
    <w:p w14:paraId="06FF09DF" w14:textId="09742C0A" w:rsidR="005621D0" w:rsidRPr="00D14AC4" w:rsidRDefault="001D7E87" w:rsidP="00C624CF">
      <w:pPr>
        <w:pStyle w:val="ListParagraph"/>
        <w:numPr>
          <w:ilvl w:val="0"/>
          <w:numId w:val="6"/>
        </w:numPr>
        <w:autoSpaceDE w:val="0"/>
        <w:autoSpaceDN w:val="0"/>
        <w:adjustRightInd w:val="0"/>
        <w:spacing w:after="120"/>
        <w:jc w:val="left"/>
        <w:rPr>
          <w:rFonts w:ascii="Arial" w:hAnsi="Arial" w:cs="Arial"/>
          <w:b/>
          <w:bCs/>
          <w:color w:val="365F91" w:themeColor="accent1" w:themeShade="BF"/>
          <w:sz w:val="20"/>
          <w:szCs w:val="20"/>
          <w:u w:val="single"/>
          <w:lang w:val="fr-FR"/>
        </w:rPr>
      </w:pPr>
      <w:r w:rsidRPr="00D14AC4">
        <w:rPr>
          <w:rFonts w:ascii="Arial" w:hAnsi="Arial" w:cs="Arial"/>
          <w:b/>
          <w:bCs/>
          <w:color w:val="365F91" w:themeColor="accent1" w:themeShade="BF"/>
          <w:sz w:val="20"/>
          <w:szCs w:val="20"/>
          <w:u w:val="single"/>
          <w:lang w:val="fr-FR"/>
        </w:rPr>
        <w:t>Chiffre d'affaires</w:t>
      </w:r>
      <w:r w:rsidR="000128DA" w:rsidRPr="00D14AC4">
        <w:rPr>
          <w:rFonts w:ascii="Arial" w:hAnsi="Arial" w:cs="Arial"/>
          <w:b/>
          <w:bCs/>
          <w:color w:val="365F91" w:themeColor="accent1" w:themeShade="BF"/>
          <w:sz w:val="20"/>
          <w:szCs w:val="20"/>
          <w:u w:val="single"/>
          <w:lang w:val="fr-FR"/>
        </w:rPr>
        <w:t xml:space="preserve"> </w:t>
      </w:r>
      <w:r w:rsidR="00560B77">
        <w:rPr>
          <w:rFonts w:ascii="Arial" w:hAnsi="Arial" w:cs="Arial"/>
          <w:b/>
          <w:bCs/>
          <w:color w:val="365F91" w:themeColor="accent1" w:themeShade="BF"/>
          <w:sz w:val="20"/>
          <w:szCs w:val="20"/>
          <w:u w:val="single"/>
          <w:lang w:val="fr-FR"/>
        </w:rPr>
        <w:t xml:space="preserve">annuel </w:t>
      </w:r>
      <w:r w:rsidR="000128DA" w:rsidRPr="00D14AC4">
        <w:rPr>
          <w:rFonts w:ascii="Arial" w:hAnsi="Arial" w:cs="Arial"/>
          <w:b/>
          <w:bCs/>
          <w:color w:val="365F91" w:themeColor="accent1" w:themeShade="BF"/>
          <w:sz w:val="20"/>
          <w:szCs w:val="20"/>
          <w:u w:val="single"/>
          <w:lang w:val="fr-FR"/>
        </w:rPr>
        <w:t>total</w:t>
      </w:r>
      <w:r w:rsidRPr="00D14AC4">
        <w:rPr>
          <w:rFonts w:ascii="Arial" w:hAnsi="Arial" w:cs="Arial"/>
          <w:b/>
          <w:bCs/>
          <w:color w:val="365F91" w:themeColor="accent1" w:themeShade="BF"/>
          <w:sz w:val="20"/>
          <w:szCs w:val="20"/>
          <w:u w:val="single"/>
          <w:lang w:val="fr-FR"/>
        </w:rPr>
        <w:t xml:space="preserve"> </w:t>
      </w:r>
      <w:r w:rsidR="00560B77">
        <w:rPr>
          <w:rFonts w:ascii="Arial" w:hAnsi="Arial" w:cs="Arial"/>
          <w:b/>
          <w:bCs/>
          <w:color w:val="365F91" w:themeColor="accent1" w:themeShade="BF"/>
          <w:sz w:val="20"/>
          <w:szCs w:val="20"/>
          <w:u w:val="single"/>
          <w:lang w:val="fr-FR"/>
        </w:rPr>
        <w:t>relatif à la</w:t>
      </w:r>
      <w:r w:rsidR="001107A7">
        <w:rPr>
          <w:rFonts w:ascii="Arial" w:hAnsi="Arial" w:cs="Arial"/>
          <w:b/>
          <w:bCs/>
          <w:color w:val="365F91" w:themeColor="accent1" w:themeShade="BF"/>
          <w:sz w:val="20"/>
          <w:szCs w:val="20"/>
          <w:u w:val="single"/>
          <w:lang w:val="fr-FR"/>
        </w:rPr>
        <w:t xml:space="preserve"> vente de </w:t>
      </w:r>
      <w:r w:rsidRPr="00D14AC4">
        <w:rPr>
          <w:rFonts w:ascii="Arial" w:hAnsi="Arial" w:cs="Arial"/>
          <w:b/>
          <w:bCs/>
          <w:color w:val="365F91" w:themeColor="accent1" w:themeShade="BF"/>
          <w:sz w:val="20"/>
          <w:szCs w:val="20"/>
          <w:u w:val="single"/>
          <w:lang w:val="fr-FR"/>
        </w:rPr>
        <w:t xml:space="preserve">dispositifs médicaux </w:t>
      </w:r>
    </w:p>
    <w:p w14:paraId="012A625E" w14:textId="77777777" w:rsidR="001D7E87" w:rsidRDefault="001107A7" w:rsidP="00C624CF">
      <w:pPr>
        <w:pStyle w:val="ListParagraph"/>
        <w:autoSpaceDE w:val="0"/>
        <w:autoSpaceDN w:val="0"/>
        <w:adjustRightInd w:val="0"/>
        <w:spacing w:after="120" w:line="240" w:lineRule="auto"/>
        <w:ind w:left="1440"/>
        <w:jc w:val="left"/>
        <w:rPr>
          <w:rFonts w:ascii="Arial" w:hAnsi="Arial" w:cs="Arial"/>
          <w:color w:val="365F91" w:themeColor="accent1" w:themeShade="BF"/>
          <w:sz w:val="14"/>
          <w:szCs w:val="14"/>
          <w:lang w:val="fr-FR"/>
        </w:rPr>
      </w:pPr>
      <w:r>
        <w:rPr>
          <w:rFonts w:ascii="Arial" w:hAnsi="Arial" w:cs="Arial"/>
          <w:color w:val="365F91" w:themeColor="accent1" w:themeShade="BF"/>
          <w:sz w:val="14"/>
          <w:szCs w:val="14"/>
          <w:lang w:val="fr-FR"/>
        </w:rPr>
        <w:t>en ce compris la vente et la mise à disposition des dispositifs médicaux qui sont exportés, qui sont vendus dans les autres Etats membres ou qui sont vendus à un autre distributeur.</w:t>
      </w:r>
    </w:p>
    <w:p w14:paraId="520C6605" w14:textId="77777777" w:rsidR="001107A7" w:rsidRPr="001107A7" w:rsidRDefault="001107A7" w:rsidP="00C624CF">
      <w:pPr>
        <w:pStyle w:val="ListParagraph"/>
        <w:autoSpaceDE w:val="0"/>
        <w:autoSpaceDN w:val="0"/>
        <w:adjustRightInd w:val="0"/>
        <w:spacing w:after="120" w:line="240" w:lineRule="auto"/>
        <w:ind w:left="1440"/>
        <w:jc w:val="left"/>
        <w:rPr>
          <w:rFonts w:ascii="Arial" w:hAnsi="Arial" w:cs="Arial"/>
          <w:color w:val="365F91" w:themeColor="accent1" w:themeShade="BF"/>
          <w:sz w:val="14"/>
          <w:szCs w:val="14"/>
          <w:lang w:val="fr-FR"/>
        </w:rPr>
      </w:pPr>
    </w:p>
    <w:p w14:paraId="40B2BEA9" w14:textId="574C1754" w:rsidR="001D7E87" w:rsidRPr="000128DA" w:rsidRDefault="005621D0" w:rsidP="00C624CF">
      <w:pPr>
        <w:autoSpaceDE w:val="0"/>
        <w:autoSpaceDN w:val="0"/>
        <w:adjustRightInd w:val="0"/>
        <w:spacing w:after="120"/>
        <w:jc w:val="left"/>
        <w:rPr>
          <w:rFonts w:ascii="Arial" w:hAnsi="Arial" w:cs="Arial"/>
          <w:color w:val="365F91" w:themeColor="accent1" w:themeShade="BF"/>
          <w:sz w:val="20"/>
          <w:szCs w:val="20"/>
          <w:lang w:val="fr-FR"/>
        </w:rPr>
      </w:pPr>
      <w:r w:rsidRPr="000128DA">
        <w:rPr>
          <w:rFonts w:ascii="Arial" w:hAnsi="Arial" w:cs="Arial"/>
          <w:color w:val="365F91" w:themeColor="accent1" w:themeShade="BF"/>
          <w:sz w:val="20"/>
          <w:szCs w:val="20"/>
          <w:lang w:val="fr-FR"/>
        </w:rPr>
        <w:tab/>
      </w:r>
      <w:r w:rsidRPr="000128DA">
        <w:rPr>
          <w:rFonts w:ascii="Arial" w:hAnsi="Arial" w:cs="Arial"/>
          <w:color w:val="365F91" w:themeColor="accent1" w:themeShade="BF"/>
          <w:sz w:val="20"/>
          <w:szCs w:val="20"/>
          <w:lang w:val="fr-FR"/>
        </w:rPr>
        <w:tab/>
      </w:r>
      <w:r w:rsidR="001D7E87" w:rsidRPr="000128DA">
        <w:rPr>
          <w:rFonts w:ascii="Arial" w:hAnsi="Arial" w:cs="Arial"/>
          <w:b/>
          <w:color w:val="365F91" w:themeColor="accent1" w:themeShade="BF"/>
          <w:sz w:val="20"/>
          <w:szCs w:val="20"/>
          <w:lang w:val="fr-FR"/>
        </w:rPr>
        <w:t xml:space="preserve">…………………………………………………………………………………  </w:t>
      </w:r>
      <w:r w:rsidR="003B0D4D">
        <w:rPr>
          <w:rFonts w:ascii="Arial" w:hAnsi="Arial" w:cs="Arial"/>
          <w:b/>
          <w:color w:val="365F91" w:themeColor="accent1" w:themeShade="BF"/>
          <w:sz w:val="20"/>
          <w:szCs w:val="20"/>
          <w:lang w:val="fr-FR"/>
        </w:rPr>
        <w:t>€</w:t>
      </w:r>
    </w:p>
    <w:p w14:paraId="24492D77" w14:textId="1D27C60A" w:rsidR="00FD3A64" w:rsidRPr="0097368A" w:rsidRDefault="001D7E87" w:rsidP="00C624CF">
      <w:pPr>
        <w:pStyle w:val="ListParagraph"/>
        <w:numPr>
          <w:ilvl w:val="0"/>
          <w:numId w:val="8"/>
        </w:numPr>
        <w:autoSpaceDE w:val="0"/>
        <w:autoSpaceDN w:val="0"/>
        <w:adjustRightInd w:val="0"/>
        <w:spacing w:after="120"/>
        <w:jc w:val="left"/>
        <w:rPr>
          <w:rFonts w:ascii="Arial" w:hAnsi="Arial" w:cs="Arial"/>
          <w:b/>
          <w:bCs/>
          <w:color w:val="365F91" w:themeColor="accent1" w:themeShade="BF"/>
          <w:sz w:val="20"/>
          <w:szCs w:val="20"/>
          <w:lang w:val="fr-FR"/>
        </w:rPr>
      </w:pPr>
      <w:r w:rsidRPr="00D14AC4">
        <w:rPr>
          <w:rFonts w:ascii="Arial" w:hAnsi="Arial" w:cs="Arial"/>
          <w:b/>
          <w:bCs/>
          <w:color w:val="365F91" w:themeColor="accent1" w:themeShade="BF"/>
          <w:sz w:val="20"/>
          <w:szCs w:val="20"/>
          <w:u w:val="single"/>
          <w:lang w:val="fr-FR"/>
        </w:rPr>
        <w:t xml:space="preserve">Chiffre d'affaires </w:t>
      </w:r>
      <w:r w:rsidR="00560B77">
        <w:rPr>
          <w:rFonts w:ascii="Arial" w:hAnsi="Arial" w:cs="Arial"/>
          <w:b/>
          <w:bCs/>
          <w:color w:val="365F91" w:themeColor="accent1" w:themeShade="BF"/>
          <w:sz w:val="20"/>
          <w:szCs w:val="20"/>
          <w:u w:val="single"/>
          <w:lang w:val="fr-FR"/>
        </w:rPr>
        <w:t>annuel relatif à la</w:t>
      </w:r>
      <w:r w:rsidR="006E2A64" w:rsidRPr="00D14AC4">
        <w:rPr>
          <w:rFonts w:ascii="Arial" w:hAnsi="Arial" w:cs="Arial"/>
          <w:b/>
          <w:bCs/>
          <w:color w:val="365F91" w:themeColor="accent1" w:themeShade="BF"/>
          <w:sz w:val="20"/>
          <w:szCs w:val="20"/>
          <w:u w:val="single"/>
          <w:lang w:val="fr-FR"/>
        </w:rPr>
        <w:t xml:space="preserve"> vente</w:t>
      </w:r>
      <w:r w:rsidR="00560B77">
        <w:rPr>
          <w:rFonts w:ascii="Arial" w:hAnsi="Arial" w:cs="Arial"/>
          <w:b/>
          <w:bCs/>
          <w:color w:val="365F91" w:themeColor="accent1" w:themeShade="BF"/>
          <w:sz w:val="20"/>
          <w:szCs w:val="20"/>
          <w:u w:val="single"/>
          <w:lang w:val="fr-FR"/>
        </w:rPr>
        <w:t xml:space="preserve"> et à la mise à disposition</w:t>
      </w:r>
      <w:r w:rsidR="006E2A64" w:rsidRPr="00D14AC4">
        <w:rPr>
          <w:rFonts w:ascii="Arial" w:hAnsi="Arial" w:cs="Arial"/>
          <w:b/>
          <w:bCs/>
          <w:color w:val="365F91" w:themeColor="accent1" w:themeShade="BF"/>
          <w:sz w:val="20"/>
          <w:szCs w:val="20"/>
          <w:u w:val="single"/>
          <w:lang w:val="fr-FR"/>
        </w:rPr>
        <w:t xml:space="preserve"> de dispositifs médicaux </w:t>
      </w:r>
      <w:r w:rsidR="00560B77">
        <w:rPr>
          <w:rFonts w:ascii="Arial" w:hAnsi="Arial" w:cs="Arial"/>
          <w:b/>
          <w:bCs/>
          <w:color w:val="365F91" w:themeColor="accent1" w:themeShade="BF"/>
          <w:sz w:val="20"/>
          <w:szCs w:val="20"/>
          <w:u w:val="single"/>
          <w:lang w:val="fr-FR"/>
        </w:rPr>
        <w:t>aux détaillants</w:t>
      </w:r>
      <w:r w:rsidR="0058660E">
        <w:rPr>
          <w:rStyle w:val="FootnoteReference"/>
          <w:rFonts w:ascii="Arial" w:hAnsi="Arial" w:cs="Arial"/>
          <w:b/>
          <w:bCs/>
          <w:color w:val="365F91" w:themeColor="accent1" w:themeShade="BF"/>
          <w:sz w:val="20"/>
          <w:szCs w:val="20"/>
          <w:u w:val="single"/>
          <w:lang w:val="fr-FR"/>
        </w:rPr>
        <w:footnoteReference w:id="2"/>
      </w:r>
      <w:r w:rsidR="00560B77">
        <w:rPr>
          <w:rFonts w:ascii="Arial" w:hAnsi="Arial" w:cs="Arial"/>
          <w:b/>
          <w:bCs/>
          <w:color w:val="365F91" w:themeColor="accent1" w:themeShade="BF"/>
          <w:sz w:val="20"/>
          <w:szCs w:val="20"/>
          <w:u w:val="single"/>
          <w:lang w:val="fr-FR"/>
        </w:rPr>
        <w:t xml:space="preserve"> et aux utilisateurs finaux</w:t>
      </w:r>
      <w:r w:rsidR="00814581">
        <w:rPr>
          <w:rStyle w:val="FootnoteReference"/>
          <w:rFonts w:ascii="Arial" w:hAnsi="Arial" w:cs="Arial"/>
          <w:b/>
          <w:bCs/>
          <w:color w:val="365F91" w:themeColor="accent1" w:themeShade="BF"/>
          <w:sz w:val="20"/>
          <w:szCs w:val="20"/>
          <w:u w:val="single"/>
          <w:lang w:val="fr-FR"/>
        </w:rPr>
        <w:footnoteReference w:id="3"/>
      </w:r>
      <w:r w:rsidR="00956CD1" w:rsidRPr="00C624CF">
        <w:rPr>
          <w:rFonts w:ascii="Arial" w:hAnsi="Arial" w:cs="Arial"/>
          <w:b/>
          <w:color w:val="365F91" w:themeColor="accent1" w:themeShade="BF"/>
          <w:sz w:val="20"/>
          <w:szCs w:val="20"/>
          <w:u w:val="single"/>
          <w:lang w:val="fr-FR"/>
        </w:rPr>
        <w:t>sur le marché belge</w:t>
      </w:r>
      <w:bookmarkStart w:id="0" w:name="_GoBack"/>
      <w:bookmarkEnd w:id="0"/>
    </w:p>
    <w:p w14:paraId="78366BE3" w14:textId="5771999A" w:rsidR="00FD5C81" w:rsidRPr="0097368A" w:rsidRDefault="00FD5C81" w:rsidP="0097368A">
      <w:pPr>
        <w:pStyle w:val="ListParagraph"/>
        <w:autoSpaceDE w:val="0"/>
        <w:autoSpaceDN w:val="0"/>
        <w:adjustRightInd w:val="0"/>
        <w:spacing w:after="120"/>
        <w:ind w:left="1440"/>
        <w:jc w:val="left"/>
        <w:rPr>
          <w:rFonts w:ascii="Arial" w:hAnsi="Arial" w:cs="Arial"/>
          <w:bCs/>
          <w:color w:val="365F91" w:themeColor="accent1" w:themeShade="BF"/>
          <w:sz w:val="20"/>
          <w:szCs w:val="20"/>
          <w:lang w:val="fr-FR"/>
        </w:rPr>
      </w:pPr>
      <w:r w:rsidRPr="0097368A">
        <w:rPr>
          <w:rFonts w:ascii="Arial" w:hAnsi="Arial" w:cs="Arial"/>
          <w:color w:val="365F91" w:themeColor="accent1" w:themeShade="BF"/>
          <w:sz w:val="20"/>
          <w:szCs w:val="20"/>
          <w:lang w:val="fr-FR"/>
        </w:rPr>
        <w:t>Le pourcentage sera publié sur notre site internet</w:t>
      </w:r>
      <w:r>
        <w:rPr>
          <w:rFonts w:ascii="Arial" w:hAnsi="Arial" w:cs="Arial"/>
          <w:color w:val="365F91" w:themeColor="accent1" w:themeShade="BF"/>
          <w:sz w:val="20"/>
          <w:szCs w:val="20"/>
          <w:lang w:val="fr-FR"/>
        </w:rPr>
        <w:t>.</w:t>
      </w:r>
    </w:p>
    <w:p w14:paraId="5AD37F45" w14:textId="4DA58CE2" w:rsidR="001107A7" w:rsidRDefault="005621D0" w:rsidP="00C624CF">
      <w:pPr>
        <w:autoSpaceDE w:val="0"/>
        <w:autoSpaceDN w:val="0"/>
        <w:adjustRightInd w:val="0"/>
        <w:spacing w:after="120"/>
        <w:jc w:val="left"/>
        <w:rPr>
          <w:rFonts w:ascii="Arial" w:hAnsi="Arial" w:cs="Arial"/>
          <w:b/>
          <w:bCs/>
          <w:color w:val="365F91" w:themeColor="accent1" w:themeShade="BF"/>
          <w:sz w:val="20"/>
          <w:szCs w:val="20"/>
          <w:lang w:val="fr-FR"/>
        </w:rPr>
      </w:pPr>
      <w:r w:rsidRPr="000128DA">
        <w:rPr>
          <w:rFonts w:ascii="Arial" w:hAnsi="Arial" w:cs="Arial"/>
          <w:b/>
          <w:bCs/>
          <w:color w:val="365F91" w:themeColor="accent1" w:themeShade="BF"/>
          <w:sz w:val="20"/>
          <w:szCs w:val="20"/>
          <w:lang w:val="fr-FR"/>
        </w:rPr>
        <w:tab/>
      </w:r>
      <w:r w:rsidRPr="000128DA">
        <w:rPr>
          <w:rFonts w:ascii="Arial" w:hAnsi="Arial" w:cs="Arial"/>
          <w:b/>
          <w:bCs/>
          <w:color w:val="365F91" w:themeColor="accent1" w:themeShade="BF"/>
          <w:sz w:val="20"/>
          <w:szCs w:val="20"/>
          <w:lang w:val="fr-FR"/>
        </w:rPr>
        <w:tab/>
      </w:r>
      <w:r w:rsidR="001D7E87" w:rsidRPr="000128DA">
        <w:rPr>
          <w:rFonts w:ascii="Arial" w:hAnsi="Arial" w:cs="Arial"/>
          <w:b/>
          <w:bCs/>
          <w:color w:val="365F91" w:themeColor="accent1" w:themeShade="BF"/>
          <w:sz w:val="20"/>
          <w:szCs w:val="20"/>
          <w:lang w:val="fr-FR"/>
        </w:rPr>
        <w:t>…</w:t>
      </w:r>
      <w:r w:rsidRPr="000128DA">
        <w:rPr>
          <w:rFonts w:ascii="Arial" w:hAnsi="Arial" w:cs="Arial"/>
          <w:b/>
          <w:bCs/>
          <w:color w:val="365F91" w:themeColor="accent1" w:themeShade="BF"/>
          <w:sz w:val="20"/>
          <w:szCs w:val="20"/>
          <w:lang w:val="fr-FR"/>
        </w:rPr>
        <w:t>………………………………………………………………………………</w:t>
      </w:r>
      <w:r w:rsidR="001D7E87" w:rsidRPr="000128DA">
        <w:rPr>
          <w:rFonts w:ascii="Arial" w:hAnsi="Arial" w:cs="Arial"/>
          <w:b/>
          <w:bCs/>
          <w:color w:val="365F91" w:themeColor="accent1" w:themeShade="BF"/>
          <w:sz w:val="20"/>
          <w:szCs w:val="20"/>
          <w:lang w:val="fr-FR"/>
        </w:rPr>
        <w:t xml:space="preserve">  </w:t>
      </w:r>
      <w:r w:rsidR="003B0D4D">
        <w:rPr>
          <w:rFonts w:ascii="Arial" w:hAnsi="Arial" w:cs="Arial"/>
          <w:b/>
          <w:bCs/>
          <w:color w:val="365F91" w:themeColor="accent1" w:themeShade="BF"/>
          <w:sz w:val="20"/>
          <w:szCs w:val="20"/>
          <w:lang w:val="fr-FR"/>
        </w:rPr>
        <w:t>€</w:t>
      </w:r>
    </w:p>
    <w:p w14:paraId="04C2567C" w14:textId="77777777" w:rsidR="00FD5C81" w:rsidRDefault="00FD5C81" w:rsidP="00C624CF">
      <w:pPr>
        <w:autoSpaceDE w:val="0"/>
        <w:autoSpaceDN w:val="0"/>
        <w:adjustRightInd w:val="0"/>
        <w:spacing w:after="120"/>
        <w:jc w:val="left"/>
        <w:rPr>
          <w:rFonts w:ascii="Arial" w:hAnsi="Arial" w:cs="Arial"/>
          <w:b/>
          <w:bCs/>
          <w:color w:val="365F91" w:themeColor="accent1" w:themeShade="BF"/>
          <w:sz w:val="20"/>
          <w:szCs w:val="20"/>
          <w:lang w:val="fr-FR"/>
        </w:rPr>
      </w:pPr>
    </w:p>
    <w:p w14:paraId="2E7C78E3" w14:textId="77777777" w:rsidR="00FD5C81" w:rsidRPr="003E79F1" w:rsidRDefault="00FD5C81" w:rsidP="00C624CF">
      <w:pPr>
        <w:autoSpaceDE w:val="0"/>
        <w:autoSpaceDN w:val="0"/>
        <w:adjustRightInd w:val="0"/>
        <w:spacing w:after="120"/>
        <w:jc w:val="left"/>
        <w:rPr>
          <w:rFonts w:ascii="Arial" w:hAnsi="Arial" w:cs="Arial"/>
          <w:b/>
          <w:bCs/>
          <w:color w:val="365F91" w:themeColor="accent1" w:themeShade="BF"/>
          <w:sz w:val="20"/>
          <w:szCs w:val="20"/>
        </w:rPr>
      </w:pPr>
    </w:p>
    <w:p w14:paraId="7EC653C1" w14:textId="77777777" w:rsidR="00BB11EE" w:rsidRDefault="001D7E87" w:rsidP="00C624CF">
      <w:pPr>
        <w:spacing w:after="120"/>
        <w:jc w:val="left"/>
        <w:rPr>
          <w:rFonts w:ascii="Arial" w:hAnsi="Arial" w:cs="Arial"/>
          <w:sz w:val="20"/>
          <w:szCs w:val="20"/>
          <w:lang w:val="fr-FR"/>
        </w:rPr>
      </w:pPr>
      <w:r w:rsidRPr="00193FC3">
        <w:rPr>
          <w:rFonts w:ascii="Arial" w:hAnsi="Arial" w:cs="Arial"/>
          <w:sz w:val="20"/>
          <w:szCs w:val="20"/>
          <w:lang w:val="fr-FR"/>
        </w:rPr>
        <w:t>Fait à : ……………………                                                               Date :………………………..</w:t>
      </w:r>
    </w:p>
    <w:p w14:paraId="1109E240" w14:textId="77777777" w:rsidR="00193FC3" w:rsidRPr="00193FC3" w:rsidRDefault="001D7E87" w:rsidP="00C624CF">
      <w:pPr>
        <w:spacing w:after="120"/>
        <w:jc w:val="left"/>
        <w:rPr>
          <w:rFonts w:ascii="Arial" w:hAnsi="Arial" w:cs="Arial"/>
          <w:sz w:val="20"/>
          <w:szCs w:val="20"/>
        </w:rPr>
      </w:pPr>
      <w:r w:rsidRPr="00193FC3">
        <w:rPr>
          <w:rFonts w:ascii="Arial" w:hAnsi="Arial" w:cs="Arial"/>
          <w:sz w:val="20"/>
          <w:szCs w:val="20"/>
          <w:lang w:val="fr-FR"/>
        </w:rPr>
        <w:t>Signature : …………………………………</w:t>
      </w:r>
    </w:p>
    <w:sectPr w:rsidR="00193FC3" w:rsidRPr="00193FC3" w:rsidSect="00CA2117">
      <w:foot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B680E" w14:textId="77777777" w:rsidR="00237BDB" w:rsidRDefault="00237BDB" w:rsidP="005F24D8">
      <w:pPr>
        <w:spacing w:after="0" w:line="240" w:lineRule="auto"/>
      </w:pPr>
      <w:r>
        <w:separator/>
      </w:r>
    </w:p>
  </w:endnote>
  <w:endnote w:type="continuationSeparator" w:id="0">
    <w:p w14:paraId="59A19E41" w14:textId="77777777" w:rsidR="00237BDB" w:rsidRDefault="00237BDB"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19500" w14:textId="77777777" w:rsidR="00FF7C26" w:rsidRPr="00714128" w:rsidRDefault="00FF7C26" w:rsidP="006E3682">
    <w:pPr>
      <w:pStyle w:val="Header"/>
      <w:tabs>
        <w:tab w:val="clear" w:pos="4536"/>
        <w:tab w:val="clear" w:pos="9072"/>
        <w:tab w:val="center" w:pos="4819"/>
        <w:tab w:val="right" w:pos="9638"/>
      </w:tabs>
      <w:spacing w:line="324" w:lineRule="auto"/>
      <w:rPr>
        <w:rFonts w:ascii="Verdana" w:hAnsi="Verdana"/>
        <w:color w:val="729BC8"/>
        <w:sz w:val="14"/>
        <w:szCs w:val="14"/>
      </w:rPr>
    </w:pPr>
    <w:r>
      <w:rPr>
        <w:noProof/>
        <w:lang w:val="en-GB" w:eastAsia="en-GB"/>
      </w:rPr>
      <w:drawing>
        <wp:anchor distT="0" distB="0" distL="114300" distR="114300" simplePos="0" relativeHeight="251658240" behindDoc="0" locked="0" layoutInCell="1" allowOverlap="1" wp14:anchorId="3CD24B84" wp14:editId="6AA7D819">
          <wp:simplePos x="0" y="0"/>
          <wp:positionH relativeFrom="column">
            <wp:posOffset>-294640</wp:posOffset>
          </wp:positionH>
          <wp:positionV relativeFrom="paragraph">
            <wp:posOffset>-56515</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proofErr w:type="spellStart"/>
    <w:r w:rsidRPr="00714128">
      <w:rPr>
        <w:rFonts w:ascii="Verdana" w:hAnsi="Verdana"/>
        <w:color w:val="729BC8"/>
        <w:sz w:val="14"/>
        <w:szCs w:val="14"/>
      </w:rPr>
      <w:t>afmps</w:t>
    </w:r>
    <w:proofErr w:type="spellEnd"/>
    <w:r w:rsidRPr="00714128">
      <w:rPr>
        <w:rFonts w:ascii="Verdana" w:hAnsi="Verdana"/>
        <w:color w:val="729BC8"/>
        <w:sz w:val="14"/>
        <w:szCs w:val="14"/>
      </w:rPr>
      <w:tab/>
    </w:r>
    <w:r w:rsidR="00EE7890" w:rsidRPr="00714128">
      <w:rPr>
        <w:rFonts w:ascii="Verdana" w:hAnsi="Verdana"/>
        <w:color w:val="729BC8"/>
        <w:sz w:val="14"/>
        <w:szCs w:val="14"/>
      </w:rPr>
      <w:fldChar w:fldCharType="begin"/>
    </w:r>
    <w:r w:rsidRPr="00714128">
      <w:rPr>
        <w:rFonts w:ascii="Verdana" w:hAnsi="Verdana"/>
        <w:color w:val="729BC8"/>
        <w:sz w:val="14"/>
        <w:szCs w:val="14"/>
      </w:rPr>
      <w:instrText>PAGE  \* Arabic  \* MERGEFORMAT</w:instrText>
    </w:r>
    <w:r w:rsidR="00EE7890" w:rsidRPr="00714128">
      <w:rPr>
        <w:rFonts w:ascii="Verdana" w:hAnsi="Verdana"/>
        <w:color w:val="729BC8"/>
        <w:sz w:val="14"/>
        <w:szCs w:val="14"/>
      </w:rPr>
      <w:fldChar w:fldCharType="separate"/>
    </w:r>
    <w:r w:rsidR="00C624CF" w:rsidRPr="00C624CF">
      <w:rPr>
        <w:rFonts w:ascii="Verdana" w:hAnsi="Verdana"/>
        <w:noProof/>
        <w:color w:val="729BC8"/>
        <w:sz w:val="14"/>
        <w:szCs w:val="14"/>
        <w:lang w:val="fr-FR"/>
      </w:rPr>
      <w:t>2</w:t>
    </w:r>
    <w:r w:rsidR="00EE7890" w:rsidRPr="00714128">
      <w:rPr>
        <w:rFonts w:ascii="Verdana" w:hAnsi="Verdana"/>
        <w:color w:val="729BC8"/>
        <w:sz w:val="14"/>
        <w:szCs w:val="14"/>
      </w:rPr>
      <w:fldChar w:fldCharType="end"/>
    </w:r>
    <w:r w:rsidRPr="00714128">
      <w:rPr>
        <w:rFonts w:ascii="Verdana" w:hAnsi="Verdana"/>
        <w:sz w:val="14"/>
        <w:szCs w:val="14"/>
        <w:lang w:val="fr-FR"/>
      </w:rPr>
      <w:t xml:space="preserve"> </w:t>
    </w:r>
    <w:r w:rsidRPr="00714128">
      <w:rPr>
        <w:rFonts w:ascii="Verdana" w:hAnsi="Verdana" w:cs="Verdana"/>
        <w:color w:val="A6A6A6"/>
        <w:sz w:val="14"/>
        <w:szCs w:val="14"/>
      </w:rPr>
      <w:t>|</w:t>
    </w:r>
    <w:r w:rsidRPr="00714128">
      <w:rPr>
        <w:rFonts w:ascii="Verdana" w:hAnsi="Verdana"/>
        <w:color w:val="A6A6A6"/>
        <w:sz w:val="14"/>
        <w:szCs w:val="14"/>
        <w:lang w:val="fr-FR"/>
      </w:rPr>
      <w:t xml:space="preserve"> </w:t>
    </w:r>
    <w:fldSimple w:instr="NUMPAGES  \* Arabic  \* MERGEFORMAT">
      <w:r w:rsidR="00C624CF" w:rsidRPr="00C624CF">
        <w:rPr>
          <w:rFonts w:ascii="Verdana" w:hAnsi="Verdana"/>
          <w:noProof/>
          <w:color w:val="A6A6A6"/>
          <w:sz w:val="14"/>
          <w:szCs w:val="14"/>
          <w:lang w:val="fr-FR"/>
        </w:rPr>
        <w:t>2</w:t>
      </w:r>
    </w:fldSimple>
    <w:r w:rsidRPr="00714128">
      <w:rPr>
        <w:rFonts w:ascii="Verdana" w:hAnsi="Verdana"/>
        <w:color w:val="729BC8"/>
        <w:sz w:val="14"/>
        <w:szCs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6351F" w14:textId="77777777" w:rsidR="00FF7C26" w:rsidRPr="00714128" w:rsidRDefault="00FF7C26" w:rsidP="006E3682">
    <w:pPr>
      <w:pStyle w:val="Footer"/>
      <w:tabs>
        <w:tab w:val="clear" w:pos="4536"/>
        <w:tab w:val="clear" w:pos="9072"/>
        <w:tab w:val="center" w:pos="4819"/>
        <w:tab w:val="right" w:pos="9638"/>
      </w:tabs>
      <w:jc w:val="center"/>
      <w:rPr>
        <w:rFonts w:ascii="Verdana" w:hAnsi="Verdana"/>
        <w:sz w:val="14"/>
        <w:szCs w:val="14"/>
      </w:rPr>
    </w:pPr>
    <w:r>
      <w:rPr>
        <w:noProof/>
        <w:lang w:val="en-GB" w:eastAsia="en-GB"/>
      </w:rPr>
      <w:drawing>
        <wp:anchor distT="0" distB="0" distL="114300" distR="114300" simplePos="0" relativeHeight="251657216" behindDoc="0" locked="0" layoutInCell="1" allowOverlap="1" wp14:anchorId="5FCFE00B" wp14:editId="44D2EAA0">
          <wp:simplePos x="0" y="0"/>
          <wp:positionH relativeFrom="column">
            <wp:posOffset>6146800</wp:posOffset>
          </wp:positionH>
          <wp:positionV relativeFrom="paragraph">
            <wp:posOffset>36830</wp:posOffset>
          </wp:positionV>
          <wp:extent cx="391160" cy="283845"/>
          <wp:effectExtent l="19050" t="0" r="8890" b="0"/>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sidRPr="00714128">
      <w:rPr>
        <w:rFonts w:ascii="Verdana" w:hAnsi="Verdana"/>
        <w:color w:val="A6A6A6"/>
        <w:sz w:val="14"/>
        <w:szCs w:val="14"/>
      </w:rPr>
      <w:t xml:space="preserve">Numéro d’entreprise : </w:t>
    </w:r>
    <w:r w:rsidRPr="00714128">
      <w:rPr>
        <w:rFonts w:ascii="Verdana" w:hAnsi="Verdana"/>
        <w:color w:val="729BC8"/>
        <w:sz w:val="14"/>
        <w:szCs w:val="14"/>
      </w:rPr>
      <w:t xml:space="preserve">BE 0884 579 424   </w:t>
    </w:r>
    <w:r w:rsidRPr="00714128">
      <w:rPr>
        <w:rFonts w:ascii="Verdana" w:hAnsi="Verdana"/>
        <w:color w:val="729BC8"/>
        <w:sz w:val="14"/>
        <w:szCs w:val="14"/>
      </w:rPr>
      <w:tab/>
    </w:r>
    <w:r w:rsidR="00EE7890" w:rsidRPr="00714128">
      <w:rPr>
        <w:rFonts w:ascii="Verdana" w:hAnsi="Verdana"/>
        <w:color w:val="729BC8"/>
        <w:sz w:val="14"/>
        <w:szCs w:val="14"/>
      </w:rPr>
      <w:fldChar w:fldCharType="begin"/>
    </w:r>
    <w:r w:rsidRPr="00714128">
      <w:rPr>
        <w:rFonts w:ascii="Verdana" w:hAnsi="Verdana"/>
        <w:color w:val="729BC8"/>
        <w:sz w:val="14"/>
        <w:szCs w:val="14"/>
      </w:rPr>
      <w:instrText>PAGE  \* Arabic  \* MERGEFORMAT</w:instrText>
    </w:r>
    <w:r w:rsidR="00EE7890" w:rsidRPr="00714128">
      <w:rPr>
        <w:rFonts w:ascii="Verdana" w:hAnsi="Verdana"/>
        <w:color w:val="729BC8"/>
        <w:sz w:val="14"/>
        <w:szCs w:val="14"/>
      </w:rPr>
      <w:fldChar w:fldCharType="separate"/>
    </w:r>
    <w:r w:rsidR="0097368A" w:rsidRPr="0097368A">
      <w:rPr>
        <w:rFonts w:ascii="Verdana" w:hAnsi="Verdana"/>
        <w:noProof/>
        <w:color w:val="729BC8"/>
        <w:sz w:val="14"/>
        <w:szCs w:val="14"/>
        <w:lang w:val="fr-FR"/>
      </w:rPr>
      <w:t>1</w:t>
    </w:r>
    <w:r w:rsidR="00EE7890" w:rsidRPr="00714128">
      <w:rPr>
        <w:rFonts w:ascii="Verdana" w:hAnsi="Verdana"/>
        <w:color w:val="729BC8"/>
        <w:sz w:val="14"/>
        <w:szCs w:val="14"/>
      </w:rPr>
      <w:fldChar w:fldCharType="end"/>
    </w:r>
    <w:r w:rsidRPr="00714128">
      <w:rPr>
        <w:rFonts w:ascii="Verdana" w:hAnsi="Verdana"/>
        <w:sz w:val="14"/>
        <w:szCs w:val="14"/>
        <w:lang w:val="fr-FR"/>
      </w:rPr>
      <w:t xml:space="preserve"> </w:t>
    </w:r>
    <w:r w:rsidRPr="00714128">
      <w:rPr>
        <w:rFonts w:ascii="Verdana" w:hAnsi="Verdana" w:cs="Verdana"/>
        <w:color w:val="A6A6A6"/>
        <w:sz w:val="14"/>
        <w:szCs w:val="14"/>
      </w:rPr>
      <w:t>|</w:t>
    </w:r>
    <w:r w:rsidRPr="00714128">
      <w:rPr>
        <w:rFonts w:ascii="Verdana" w:hAnsi="Verdana"/>
        <w:color w:val="A6A6A6"/>
        <w:sz w:val="14"/>
        <w:szCs w:val="14"/>
        <w:lang w:val="fr-FR"/>
      </w:rPr>
      <w:t xml:space="preserve"> </w:t>
    </w:r>
    <w:fldSimple w:instr="NUMPAGES  \* Arabic  \* MERGEFORMAT">
      <w:r w:rsidR="0097368A" w:rsidRPr="0097368A">
        <w:rPr>
          <w:rFonts w:ascii="Verdana" w:hAnsi="Verdana"/>
          <w:noProof/>
          <w:color w:val="A6A6A6"/>
          <w:sz w:val="14"/>
          <w:szCs w:val="14"/>
          <w:lang w:val="fr-FR"/>
        </w:rPr>
        <w:t>1</w:t>
      </w:r>
    </w:fldSimple>
    <w:r w:rsidRPr="00714128">
      <w:rPr>
        <w:rFonts w:ascii="Verdana" w:hAnsi="Verdana"/>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4CBC6" w14:textId="77777777" w:rsidR="00237BDB" w:rsidRDefault="00237BDB" w:rsidP="005F24D8">
      <w:pPr>
        <w:spacing w:after="0" w:line="240" w:lineRule="auto"/>
      </w:pPr>
      <w:r>
        <w:separator/>
      </w:r>
    </w:p>
  </w:footnote>
  <w:footnote w:type="continuationSeparator" w:id="0">
    <w:p w14:paraId="765917A7" w14:textId="77777777" w:rsidR="00237BDB" w:rsidRDefault="00237BDB" w:rsidP="005F24D8">
      <w:pPr>
        <w:spacing w:after="0" w:line="240" w:lineRule="auto"/>
      </w:pPr>
      <w:r>
        <w:continuationSeparator/>
      </w:r>
    </w:p>
  </w:footnote>
  <w:footnote w:id="1">
    <w:p w14:paraId="038EAD8E" w14:textId="5A0B303A" w:rsidR="00CD17D7" w:rsidRDefault="00FD3A64" w:rsidP="00C624CF">
      <w:pPr>
        <w:pStyle w:val="FootnoteText"/>
        <w:rPr>
          <w:rFonts w:ascii="Times New Roman" w:hAnsi="Times New Roman"/>
          <w:color w:val="000000"/>
          <w:sz w:val="14"/>
          <w:szCs w:val="14"/>
          <w:lang w:eastAsia="fr-BE"/>
        </w:rPr>
      </w:pPr>
      <w:r>
        <w:rPr>
          <w:rStyle w:val="FootnoteReference"/>
        </w:rPr>
        <w:footnoteRef/>
      </w:r>
      <w:r>
        <w:t xml:space="preserve"> </w:t>
      </w:r>
      <w:r w:rsidR="00CD17D7">
        <w:rPr>
          <w:rFonts w:ascii="Times New Roman" w:hAnsi="Times New Roman"/>
          <w:color w:val="000000"/>
          <w:sz w:val="14"/>
          <w:szCs w:val="14"/>
          <w:lang w:eastAsia="fr-BE"/>
        </w:rPr>
        <w:t>Opérateur</w:t>
      </w:r>
      <w:r w:rsidR="00CD17D7" w:rsidRPr="00960123">
        <w:rPr>
          <w:rFonts w:ascii="Times New Roman" w:hAnsi="Times New Roman"/>
          <w:color w:val="000000"/>
          <w:sz w:val="14"/>
          <w:szCs w:val="14"/>
          <w:lang w:eastAsia="fr-BE"/>
        </w:rPr>
        <w:t> </w:t>
      </w:r>
      <w:r w:rsidRPr="00960123">
        <w:rPr>
          <w:rFonts w:ascii="Times New Roman" w:hAnsi="Times New Roman"/>
          <w:color w:val="000000"/>
          <w:sz w:val="14"/>
          <w:szCs w:val="14"/>
          <w:lang w:eastAsia="fr-BE"/>
        </w:rPr>
        <w:t xml:space="preserve">: </w:t>
      </w:r>
      <w:r w:rsidR="00CD17D7" w:rsidRPr="00C624CF">
        <w:rPr>
          <w:rFonts w:ascii="Times New Roman" w:hAnsi="Times New Roman"/>
          <w:color w:val="000000"/>
          <w:sz w:val="14"/>
          <w:szCs w:val="14"/>
          <w:lang w:eastAsia="fr-BE"/>
        </w:rPr>
        <w:t> </w:t>
      </w:r>
      <w:r w:rsidR="00CD17D7">
        <w:rPr>
          <w:rFonts w:ascii="Times New Roman" w:hAnsi="Times New Roman"/>
          <w:color w:val="000000"/>
          <w:sz w:val="14"/>
          <w:szCs w:val="14"/>
          <w:lang w:eastAsia="fr-BE"/>
        </w:rPr>
        <w:t>article 33 de la loi 15 décembre 2013</w:t>
      </w:r>
      <w:r w:rsidR="00C624CF">
        <w:rPr>
          <w:rFonts w:ascii="Times New Roman" w:hAnsi="Times New Roman"/>
          <w:color w:val="000000"/>
          <w:sz w:val="14"/>
          <w:szCs w:val="14"/>
          <w:lang w:eastAsia="fr-BE"/>
        </w:rPr>
        <w:t xml:space="preserve"> – loi en matière de dispositifs médicaux</w:t>
      </w:r>
      <w:r w:rsidR="00CD17D7">
        <w:rPr>
          <w:rFonts w:ascii="Times New Roman" w:hAnsi="Times New Roman"/>
          <w:color w:val="000000"/>
          <w:sz w:val="14"/>
          <w:szCs w:val="14"/>
          <w:lang w:eastAsia="fr-BE"/>
        </w:rPr>
        <w:t> : « </w:t>
      </w:r>
      <w:r w:rsidR="00CD17D7" w:rsidRPr="00C624CF">
        <w:rPr>
          <w:rFonts w:ascii="Times New Roman" w:hAnsi="Times New Roman"/>
          <w:color w:val="000000"/>
          <w:sz w:val="14"/>
          <w:szCs w:val="14"/>
          <w:lang w:eastAsia="fr-BE"/>
        </w:rPr>
        <w:t>18° "opérateur" : fabricant, importateur ou distributeur.</w:t>
      </w:r>
      <w:r w:rsidR="00CD17D7">
        <w:rPr>
          <w:rFonts w:ascii="Times New Roman" w:hAnsi="Times New Roman"/>
          <w:color w:val="000000"/>
          <w:sz w:val="14"/>
          <w:szCs w:val="14"/>
          <w:lang w:eastAsia="fr-BE"/>
        </w:rPr>
        <w:t> ».</w:t>
      </w:r>
    </w:p>
    <w:p w14:paraId="37D9C245" w14:textId="77777777" w:rsidR="00EC511B" w:rsidRPr="00C624CF" w:rsidRDefault="00CD17D7" w:rsidP="00C624CF">
      <w:pPr>
        <w:pStyle w:val="FootnoteText"/>
        <w:ind w:left="708"/>
        <w:rPr>
          <w:rFonts w:ascii="Times New Roman" w:hAnsi="Times New Roman"/>
          <w:i/>
          <w:color w:val="000000"/>
          <w:sz w:val="14"/>
          <w:szCs w:val="14"/>
          <w:lang w:eastAsia="fr-BE"/>
        </w:rPr>
      </w:pPr>
      <w:r w:rsidRPr="00C624CF">
        <w:rPr>
          <w:rFonts w:ascii="Times New Roman" w:hAnsi="Times New Roman"/>
          <w:i/>
          <w:color w:val="000000"/>
          <w:sz w:val="14"/>
          <w:szCs w:val="14"/>
          <w:lang w:eastAsia="fr-BE"/>
        </w:rPr>
        <w:t>3° "</w:t>
      </w:r>
      <w:r w:rsidRPr="00C624CF">
        <w:rPr>
          <w:rFonts w:ascii="Times New Roman" w:hAnsi="Times New Roman"/>
          <w:b/>
          <w:i/>
          <w:color w:val="000000"/>
          <w:sz w:val="14"/>
          <w:szCs w:val="14"/>
          <w:lang w:eastAsia="fr-BE"/>
        </w:rPr>
        <w:t>distributeur</w:t>
      </w:r>
      <w:r w:rsidRPr="00C624CF">
        <w:rPr>
          <w:rFonts w:ascii="Times New Roman" w:hAnsi="Times New Roman"/>
          <w:i/>
          <w:color w:val="000000"/>
          <w:sz w:val="14"/>
          <w:szCs w:val="14"/>
          <w:lang w:eastAsia="fr-BE"/>
        </w:rPr>
        <w:t>" : toute personne physique ou morale faisant partie de la chaîne d'approvisionnement, autre que le fabricant ou l'importateur, qui met un produit à disposition sur le marché de l'Union européenne;</w:t>
      </w:r>
      <w:r w:rsidRPr="00C624CF" w:rsidDel="00CD17D7">
        <w:rPr>
          <w:rFonts w:ascii="Times New Roman" w:hAnsi="Times New Roman"/>
          <w:i/>
          <w:color w:val="000000"/>
          <w:sz w:val="14"/>
          <w:szCs w:val="14"/>
          <w:lang w:eastAsia="fr-BE"/>
        </w:rPr>
        <w:t xml:space="preserve"> </w:t>
      </w:r>
    </w:p>
    <w:p w14:paraId="5A6B83A9" w14:textId="77777777" w:rsidR="00EC511B" w:rsidRPr="00C624CF" w:rsidRDefault="00EC511B" w:rsidP="00C624CF">
      <w:pPr>
        <w:pStyle w:val="FootnoteText"/>
        <w:ind w:left="708"/>
        <w:rPr>
          <w:rFonts w:ascii="Times New Roman" w:hAnsi="Times New Roman"/>
          <w:i/>
          <w:color w:val="000000"/>
          <w:sz w:val="14"/>
          <w:szCs w:val="14"/>
          <w:lang w:eastAsia="fr-BE"/>
        </w:rPr>
      </w:pPr>
      <w:r w:rsidRPr="00C624CF">
        <w:rPr>
          <w:rFonts w:ascii="Times New Roman" w:hAnsi="Times New Roman"/>
          <w:i/>
          <w:color w:val="000000"/>
          <w:sz w:val="14"/>
          <w:szCs w:val="14"/>
          <w:lang w:eastAsia="fr-BE"/>
        </w:rPr>
        <w:t> 16° "</w:t>
      </w:r>
      <w:r w:rsidRPr="00C624CF">
        <w:rPr>
          <w:rFonts w:ascii="Times New Roman" w:hAnsi="Times New Roman"/>
          <w:b/>
          <w:i/>
          <w:color w:val="000000"/>
          <w:sz w:val="14"/>
          <w:szCs w:val="14"/>
          <w:lang w:eastAsia="fr-BE"/>
        </w:rPr>
        <w:t>fabricant</w:t>
      </w:r>
      <w:r w:rsidRPr="00C624CF">
        <w:rPr>
          <w:rFonts w:ascii="Times New Roman" w:hAnsi="Times New Roman"/>
          <w:i/>
          <w:color w:val="000000"/>
          <w:sz w:val="14"/>
          <w:szCs w:val="14"/>
          <w:lang w:eastAsia="fr-BE"/>
        </w:rPr>
        <w:t>" : la personne physique ou morale responsable de la conception, de la fabrication, du conditionnement et de l'étiquetage d'un dispositif en vue de sa mise sur le marché en son propre nom, que ces opérations soient effectuées par cette même personne ou pour son compte par une tierce personne. Est également considérée comme fabricant, la personne physique ou morale qui assemble, conditionne, traite, remet à neuf et/ou étiquette un ou plusieurs produits préfabriqués et/ou leur assigne la destination d'un dispositif en vue de sa mise sur le marché en son nom propre. Cette règle ne s'applique pas à la personne qui, sans être fabricant au sens de la première phrase, assemble ou adapte conformément à leur destination des dispositifs déjà mis sur le marché, pour un patient individuel.</w:t>
      </w:r>
      <w:r w:rsidRPr="00C624CF" w:rsidDel="00CD17D7">
        <w:rPr>
          <w:rFonts w:ascii="Times New Roman" w:hAnsi="Times New Roman"/>
          <w:i/>
          <w:color w:val="000000"/>
          <w:sz w:val="14"/>
          <w:szCs w:val="14"/>
          <w:lang w:eastAsia="fr-BE"/>
        </w:rPr>
        <w:t xml:space="preserve"> </w:t>
      </w:r>
    </w:p>
    <w:p w14:paraId="44ECDA27" w14:textId="68E0C22C" w:rsidR="00FD3A64" w:rsidRPr="00C624CF" w:rsidRDefault="00EC511B" w:rsidP="00C624CF">
      <w:pPr>
        <w:pStyle w:val="FootnoteText"/>
        <w:ind w:left="708"/>
        <w:rPr>
          <w:rFonts w:ascii="Times New Roman" w:hAnsi="Times New Roman"/>
          <w:i/>
          <w:color w:val="000000"/>
          <w:sz w:val="14"/>
          <w:szCs w:val="14"/>
          <w:lang w:eastAsia="fr-BE"/>
        </w:rPr>
      </w:pPr>
      <w:r w:rsidRPr="00C624CF">
        <w:rPr>
          <w:rFonts w:ascii="Times New Roman" w:hAnsi="Times New Roman"/>
          <w:i/>
          <w:color w:val="000000"/>
          <w:sz w:val="14"/>
          <w:szCs w:val="14"/>
          <w:lang w:eastAsia="fr-BE"/>
        </w:rPr>
        <w:t>17° "</w:t>
      </w:r>
      <w:r w:rsidRPr="00C624CF">
        <w:rPr>
          <w:rFonts w:ascii="Times New Roman" w:hAnsi="Times New Roman"/>
          <w:b/>
          <w:i/>
          <w:color w:val="000000"/>
          <w:sz w:val="14"/>
          <w:szCs w:val="14"/>
          <w:lang w:eastAsia="fr-BE"/>
        </w:rPr>
        <w:t>importateur</w:t>
      </w:r>
      <w:r w:rsidRPr="00C624CF">
        <w:rPr>
          <w:rFonts w:ascii="Times New Roman" w:hAnsi="Times New Roman"/>
          <w:i/>
          <w:color w:val="000000"/>
          <w:sz w:val="14"/>
          <w:szCs w:val="14"/>
          <w:lang w:eastAsia="fr-BE"/>
        </w:rPr>
        <w:t>" : toute personne physique ou morale établie dans l'Union européenne qui met un dispositif provenant d'un pays tiers sur le marché de l'Union européenne.</w:t>
      </w:r>
    </w:p>
  </w:footnote>
  <w:footnote w:id="2">
    <w:p w14:paraId="3A647CBA" w14:textId="1185FAE3" w:rsidR="00814581" w:rsidRPr="00C624CF" w:rsidRDefault="0058660E" w:rsidP="00C624CF">
      <w:pPr>
        <w:pStyle w:val="FootnoteText"/>
        <w:rPr>
          <w:rFonts w:ascii="Times New Roman" w:hAnsi="Times New Roman"/>
          <w:color w:val="000000"/>
          <w:sz w:val="14"/>
          <w:szCs w:val="14"/>
          <w:lang w:eastAsia="fr-BE"/>
        </w:rPr>
      </w:pPr>
      <w:r>
        <w:rPr>
          <w:rStyle w:val="FootnoteReference"/>
        </w:rPr>
        <w:footnoteRef/>
      </w:r>
      <w:r>
        <w:t xml:space="preserve"> </w:t>
      </w:r>
      <w:r w:rsidR="00814581" w:rsidRPr="00960123">
        <w:rPr>
          <w:rFonts w:ascii="Times New Roman" w:hAnsi="Times New Roman"/>
          <w:color w:val="000000"/>
          <w:sz w:val="14"/>
          <w:szCs w:val="14"/>
          <w:lang w:eastAsia="fr-BE"/>
        </w:rPr>
        <w:t>toute personne physique ou morale qui fournit des dispositifs à des consommateurs, à savoir toute personne physique qui acquiert ou utilise des dispositifs exclusivement à des fins non professionnelles.</w:t>
      </w:r>
    </w:p>
  </w:footnote>
  <w:footnote w:id="3">
    <w:p w14:paraId="0137CB90" w14:textId="5BF69554" w:rsidR="00814581" w:rsidRDefault="00814581" w:rsidP="00C624CF">
      <w:pPr>
        <w:pStyle w:val="FootnoteText"/>
      </w:pPr>
      <w:r>
        <w:rPr>
          <w:rStyle w:val="FootnoteReference"/>
        </w:rPr>
        <w:footnoteRef/>
      </w:r>
      <w:r>
        <w:t xml:space="preserve"> </w:t>
      </w:r>
      <w:r w:rsidR="00EC511B">
        <w:rPr>
          <w:rFonts w:ascii="Times New Roman" w:hAnsi="Times New Roman"/>
          <w:color w:val="000000"/>
          <w:sz w:val="14"/>
          <w:szCs w:val="14"/>
          <w:lang w:eastAsia="fr-BE"/>
        </w:rPr>
        <w:t>t</w:t>
      </w:r>
      <w:r w:rsidRPr="00BB11EE">
        <w:rPr>
          <w:rFonts w:ascii="Times New Roman" w:hAnsi="Times New Roman"/>
          <w:color w:val="000000"/>
          <w:sz w:val="14"/>
          <w:szCs w:val="14"/>
          <w:lang w:eastAsia="fr-BE"/>
        </w:rPr>
        <w:t>oute personne physique ou morale, autre qu'un distributeur, qui utilise un dispositif médical dans le cadre de ses activités professionnelles (i.e. médecin, dentiste,…).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ook w:val="00A0" w:firstRow="1" w:lastRow="0" w:firstColumn="1" w:lastColumn="0" w:noHBand="0" w:noVBand="0"/>
    </w:tblPr>
    <w:tblGrid>
      <w:gridCol w:w="5070"/>
      <w:gridCol w:w="4961"/>
    </w:tblGrid>
    <w:tr w:rsidR="00FF7C26" w:rsidRPr="002C1C02" w14:paraId="08CE6917" w14:textId="77777777" w:rsidTr="00733599">
      <w:trPr>
        <w:trHeight w:val="1421"/>
      </w:trPr>
      <w:tc>
        <w:tcPr>
          <w:tcW w:w="5070" w:type="dxa"/>
        </w:tcPr>
        <w:p w14:paraId="4F4E5D37" w14:textId="77777777" w:rsidR="00FF7C26" w:rsidRPr="00781316" w:rsidRDefault="00FF7C26" w:rsidP="00781316">
          <w:pPr>
            <w:pStyle w:val="Header"/>
            <w:rPr>
              <w:rFonts w:ascii="Verdana" w:hAnsi="Verdana"/>
              <w:sz w:val="14"/>
              <w:szCs w:val="14"/>
            </w:rPr>
          </w:pPr>
          <w:r>
            <w:rPr>
              <w:rFonts w:ascii="Verdana" w:hAnsi="Verdana"/>
              <w:noProof/>
              <w:sz w:val="14"/>
              <w:szCs w:val="14"/>
              <w:lang w:val="en-GB" w:eastAsia="en-GB"/>
            </w:rPr>
            <w:drawing>
              <wp:inline distT="0" distB="0" distL="0" distR="0" wp14:anchorId="441A2C6B" wp14:editId="3B26EFF2">
                <wp:extent cx="2006600" cy="793750"/>
                <wp:effectExtent l="19050" t="0" r="0" b="0"/>
                <wp:docPr id="1" name="Image 1" descr="afmps Logo v1 Fr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v1 Fr Colors"/>
                        <pic:cNvPicPr>
                          <a:picLocks noChangeAspect="1" noChangeArrowheads="1"/>
                        </pic:cNvPicPr>
                      </pic:nvPicPr>
                      <pic:blipFill>
                        <a:blip r:embed="rId1"/>
                        <a:srcRect/>
                        <a:stretch>
                          <a:fillRect/>
                        </a:stretch>
                      </pic:blipFill>
                      <pic:spPr bwMode="auto">
                        <a:xfrm>
                          <a:off x="0" y="0"/>
                          <a:ext cx="2006600" cy="793750"/>
                        </a:xfrm>
                        <a:prstGeom prst="rect">
                          <a:avLst/>
                        </a:prstGeom>
                        <a:noFill/>
                        <a:ln w="9525">
                          <a:noFill/>
                          <a:miter lim="800000"/>
                          <a:headEnd/>
                          <a:tailEnd/>
                        </a:ln>
                      </pic:spPr>
                    </pic:pic>
                  </a:graphicData>
                </a:graphic>
              </wp:inline>
            </w:drawing>
          </w:r>
        </w:p>
      </w:tc>
      <w:tc>
        <w:tcPr>
          <w:tcW w:w="4961" w:type="dxa"/>
          <w:vMerge w:val="restart"/>
        </w:tcPr>
        <w:p w14:paraId="0C5AEE03" w14:textId="77777777" w:rsidR="00FF7C26" w:rsidRPr="00781316" w:rsidRDefault="00FF7C26" w:rsidP="00781316">
          <w:pPr>
            <w:pStyle w:val="Header"/>
            <w:rPr>
              <w:rFonts w:ascii="Verdana" w:hAnsi="Verdana"/>
              <w:color w:val="729BC8"/>
              <w:sz w:val="14"/>
              <w:szCs w:val="14"/>
            </w:rPr>
          </w:pPr>
          <w:r w:rsidRPr="00781316">
            <w:rPr>
              <w:rFonts w:ascii="Verdana" w:hAnsi="Verdana"/>
              <w:color w:val="729BC8"/>
              <w:sz w:val="14"/>
              <w:szCs w:val="14"/>
            </w:rPr>
            <w:t>Agence fédérale des médicaments et des produits de santé</w:t>
          </w:r>
        </w:p>
        <w:p w14:paraId="17699334" w14:textId="77777777" w:rsidR="00FF7C26" w:rsidRPr="00781316" w:rsidRDefault="00FF7C26" w:rsidP="00781316">
          <w:pPr>
            <w:pStyle w:val="Header"/>
            <w:rPr>
              <w:rFonts w:ascii="Verdana" w:hAnsi="Verdana"/>
              <w:color w:val="729BC8"/>
              <w:sz w:val="14"/>
              <w:szCs w:val="14"/>
            </w:rPr>
          </w:pPr>
          <w:proofErr w:type="spellStart"/>
          <w:r w:rsidRPr="00781316">
            <w:rPr>
              <w:rFonts w:ascii="Verdana" w:hAnsi="Verdana"/>
              <w:color w:val="729BC8"/>
              <w:sz w:val="14"/>
              <w:szCs w:val="14"/>
            </w:rPr>
            <w:t>Eurostation</w:t>
          </w:r>
          <w:proofErr w:type="spellEnd"/>
          <w:r w:rsidRPr="00781316">
            <w:rPr>
              <w:rFonts w:ascii="Verdana" w:hAnsi="Verdana"/>
              <w:color w:val="729BC8"/>
              <w:sz w:val="14"/>
              <w:szCs w:val="14"/>
            </w:rPr>
            <w:t xml:space="preserve"> II - Place Victor Horta 40/40</w:t>
          </w:r>
        </w:p>
        <w:p w14:paraId="4840E883" w14:textId="77777777" w:rsidR="00FF7C26" w:rsidRPr="00781316" w:rsidRDefault="00FF7C26" w:rsidP="00781316">
          <w:pPr>
            <w:pStyle w:val="Header"/>
            <w:rPr>
              <w:rFonts w:ascii="Verdana" w:hAnsi="Verdana"/>
              <w:color w:val="729BC8"/>
              <w:sz w:val="14"/>
              <w:szCs w:val="14"/>
            </w:rPr>
          </w:pPr>
          <w:r w:rsidRPr="00781316">
            <w:rPr>
              <w:rFonts w:ascii="Verdana" w:hAnsi="Verdana"/>
              <w:color w:val="729BC8"/>
              <w:sz w:val="14"/>
              <w:szCs w:val="14"/>
            </w:rPr>
            <w:t>1060 Bruxelles</w:t>
          </w:r>
        </w:p>
        <w:p w14:paraId="7D24D363" w14:textId="77777777" w:rsidR="00FF7C26" w:rsidRPr="00781316" w:rsidRDefault="00FF7C26" w:rsidP="00781316">
          <w:pPr>
            <w:pStyle w:val="Header"/>
            <w:rPr>
              <w:rFonts w:ascii="Verdana" w:hAnsi="Verdana"/>
              <w:sz w:val="14"/>
              <w:szCs w:val="14"/>
            </w:rPr>
          </w:pPr>
          <w:r w:rsidRPr="00781316">
            <w:rPr>
              <w:rFonts w:ascii="Verdana" w:hAnsi="Verdana"/>
              <w:color w:val="729BC8"/>
              <w:sz w:val="14"/>
              <w:szCs w:val="14"/>
            </w:rPr>
            <w:t>www.afmps.be</w:t>
          </w:r>
        </w:p>
      </w:tc>
    </w:tr>
    <w:tr w:rsidR="00FF7C26" w:rsidRPr="006E3682" w14:paraId="7CD2B923" w14:textId="77777777" w:rsidTr="00733599">
      <w:trPr>
        <w:trHeight w:val="284"/>
      </w:trPr>
      <w:tc>
        <w:tcPr>
          <w:tcW w:w="5070" w:type="dxa"/>
          <w:tcMar>
            <w:left w:w="567" w:type="dxa"/>
          </w:tcMar>
        </w:tcPr>
        <w:p w14:paraId="71A24F06" w14:textId="77777777" w:rsidR="00FF7C26" w:rsidRPr="004C1345" w:rsidRDefault="00FF7C26" w:rsidP="00EC511B">
          <w:pPr>
            <w:pStyle w:val="Header"/>
            <w:ind w:left="-425"/>
            <w:rPr>
              <w:rFonts w:ascii="Verdana" w:hAnsi="Verdana"/>
              <w:color w:val="729BC8"/>
              <w:sz w:val="14"/>
              <w:szCs w:val="14"/>
            </w:rPr>
          </w:pPr>
          <w:r w:rsidRPr="00C624CF">
            <w:rPr>
              <w:rFonts w:ascii="Verdana" w:hAnsi="Verdana"/>
              <w:color w:val="729BC8"/>
              <w:sz w:val="12"/>
              <w:szCs w:val="14"/>
            </w:rPr>
            <w:t>DG POST/Division Produits de Santé/Unité Dispositifs Médicaux</w:t>
          </w:r>
        </w:p>
      </w:tc>
      <w:tc>
        <w:tcPr>
          <w:tcW w:w="4961" w:type="dxa"/>
          <w:vMerge/>
          <w:tcMar>
            <w:top w:w="0" w:type="dxa"/>
          </w:tcMar>
        </w:tcPr>
        <w:p w14:paraId="7ABE97CE" w14:textId="77777777" w:rsidR="00FF7C26" w:rsidRPr="00781316" w:rsidRDefault="00FF7C26" w:rsidP="00781316">
          <w:pPr>
            <w:pStyle w:val="Header"/>
            <w:rPr>
              <w:sz w:val="14"/>
              <w:szCs w:val="14"/>
            </w:rPr>
          </w:pPr>
        </w:p>
      </w:tc>
    </w:tr>
  </w:tbl>
  <w:p w14:paraId="3B1564EF" w14:textId="77777777" w:rsidR="00FF7C26" w:rsidRPr="00741596" w:rsidRDefault="00FF7C26">
    <w:pPr>
      <w:pStyle w:val="Header"/>
      <w:rPr>
        <w:rFonts w:ascii="Verdana" w:hAnsi="Verdana"/>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00B724"/>
    <w:lvl w:ilvl="0">
      <w:numFmt w:val="bullet"/>
      <w:lvlText w:val="*"/>
      <w:lvlJc w:val="left"/>
    </w:lvl>
  </w:abstractNum>
  <w:abstractNum w:abstractNumId="1" w15:restartNumberingAfterBreak="0">
    <w:nsid w:val="0BED259A"/>
    <w:multiLevelType w:val="hybridMultilevel"/>
    <w:tmpl w:val="BBBA52E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130B435C"/>
    <w:multiLevelType w:val="hybridMultilevel"/>
    <w:tmpl w:val="EB6C177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31055794"/>
    <w:multiLevelType w:val="hybridMultilevel"/>
    <w:tmpl w:val="44BC58E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37CC5EFA"/>
    <w:multiLevelType w:val="hybridMultilevel"/>
    <w:tmpl w:val="7B02572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462F4455"/>
    <w:multiLevelType w:val="hybridMultilevel"/>
    <w:tmpl w:val="C0EA85AC"/>
    <w:lvl w:ilvl="0" w:tplc="56182E62">
      <w:start w:val="2"/>
      <w:numFmt w:val="bullet"/>
      <w:lvlText w:val=""/>
      <w:lvlJc w:val="left"/>
      <w:pPr>
        <w:ind w:left="720" w:hanging="360"/>
      </w:pPr>
      <w:rPr>
        <w:rFonts w:ascii="Symbol" w:eastAsia="Times New Roman" w:hAnsi="Symbol" w:cs="Times New Roman" w:hint="default"/>
        <w:color w:val="00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E9026B2"/>
    <w:multiLevelType w:val="hybridMultilevel"/>
    <w:tmpl w:val="C9DC8154"/>
    <w:lvl w:ilvl="0" w:tplc="5958F15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5C81642"/>
    <w:multiLevelType w:val="hybridMultilevel"/>
    <w:tmpl w:val="32BE1FE4"/>
    <w:lvl w:ilvl="0" w:tplc="0FC8E664">
      <w:start w:val="2"/>
      <w:numFmt w:val="bullet"/>
      <w:lvlText w:val=""/>
      <w:lvlJc w:val="left"/>
      <w:pPr>
        <w:ind w:left="720" w:hanging="360"/>
      </w:pPr>
      <w:rPr>
        <w:rFonts w:ascii="Symbol" w:eastAsia="Times New Roman" w:hAnsi="Symbol" w:cs="Times New Roman" w:hint="default"/>
        <w:color w:val="00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7DF2CCA"/>
    <w:multiLevelType w:val="hybridMultilevel"/>
    <w:tmpl w:val="600ADF10"/>
    <w:lvl w:ilvl="0" w:tplc="080C0003">
      <w:start w:val="1"/>
      <w:numFmt w:val="bullet"/>
      <w:lvlText w:val="o"/>
      <w:lvlJc w:val="left"/>
      <w:pPr>
        <w:ind w:left="1440" w:hanging="360"/>
      </w:pPr>
      <w:rPr>
        <w:rFonts w:ascii="Courier New" w:hAnsi="Courier New" w:cs="Courier New"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 w15:restartNumberingAfterBreak="0">
    <w:nsid w:val="6A394C6C"/>
    <w:multiLevelType w:val="hybridMultilevel"/>
    <w:tmpl w:val="ACA8405A"/>
    <w:lvl w:ilvl="0" w:tplc="9B7A3474">
      <w:start w:val="2"/>
      <w:numFmt w:val="bullet"/>
      <w:lvlText w:val=""/>
      <w:lvlJc w:val="left"/>
      <w:pPr>
        <w:ind w:left="720" w:hanging="360"/>
      </w:pPr>
      <w:rPr>
        <w:rFonts w:ascii="Symbol" w:eastAsia="Times New Roman" w:hAnsi="Symbol" w:cs="Times New Roman" w:hint="default"/>
        <w:color w:val="00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2365E6D"/>
    <w:multiLevelType w:val="hybridMultilevel"/>
    <w:tmpl w:val="83F6E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9546B4A"/>
    <w:multiLevelType w:val="hybridMultilevel"/>
    <w:tmpl w:val="AC862B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7B2B6F79"/>
    <w:multiLevelType w:val="hybridMultilevel"/>
    <w:tmpl w:val="658062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2"/>
  </w:num>
  <w:num w:numId="4">
    <w:abstractNumId w:val="6"/>
  </w:num>
  <w:num w:numId="5">
    <w:abstractNumId w:val="1"/>
  </w:num>
  <w:num w:numId="6">
    <w:abstractNumId w:val="3"/>
  </w:num>
  <w:num w:numId="7">
    <w:abstractNumId w:val="8"/>
  </w:num>
  <w:num w:numId="8">
    <w:abstractNumId w:val="4"/>
  </w:num>
  <w:num w:numId="9">
    <w:abstractNumId w:val="5"/>
  </w:num>
  <w:num w:numId="10">
    <w:abstractNumId w:val="7"/>
  </w:num>
  <w:num w:numId="11">
    <w:abstractNumId w:val="9"/>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D8"/>
    <w:rsid w:val="000128DA"/>
    <w:rsid w:val="00042764"/>
    <w:rsid w:val="000871B1"/>
    <w:rsid w:val="000B2497"/>
    <w:rsid w:val="000B44AC"/>
    <w:rsid w:val="000B73F7"/>
    <w:rsid w:val="000B7AC2"/>
    <w:rsid w:val="00110681"/>
    <w:rsid w:val="001107A7"/>
    <w:rsid w:val="00127433"/>
    <w:rsid w:val="00141F34"/>
    <w:rsid w:val="00147398"/>
    <w:rsid w:val="00185D2F"/>
    <w:rsid w:val="00193FC3"/>
    <w:rsid w:val="001D6C82"/>
    <w:rsid w:val="001D7E87"/>
    <w:rsid w:val="001F2F69"/>
    <w:rsid w:val="002061C2"/>
    <w:rsid w:val="00223621"/>
    <w:rsid w:val="0022640D"/>
    <w:rsid w:val="00237BDB"/>
    <w:rsid w:val="00241610"/>
    <w:rsid w:val="0025413D"/>
    <w:rsid w:val="00260CFB"/>
    <w:rsid w:val="002A7719"/>
    <w:rsid w:val="002C1C02"/>
    <w:rsid w:val="002E7159"/>
    <w:rsid w:val="00314EDC"/>
    <w:rsid w:val="003255BA"/>
    <w:rsid w:val="00332ADB"/>
    <w:rsid w:val="0033645D"/>
    <w:rsid w:val="003564C5"/>
    <w:rsid w:val="00360A88"/>
    <w:rsid w:val="003712CF"/>
    <w:rsid w:val="00382BFF"/>
    <w:rsid w:val="003968F2"/>
    <w:rsid w:val="003A1DF5"/>
    <w:rsid w:val="003B0D4D"/>
    <w:rsid w:val="003C418C"/>
    <w:rsid w:val="003C7716"/>
    <w:rsid w:val="003D09B8"/>
    <w:rsid w:val="003D2595"/>
    <w:rsid w:val="003E685B"/>
    <w:rsid w:val="003E79F1"/>
    <w:rsid w:val="0040136F"/>
    <w:rsid w:val="004027AD"/>
    <w:rsid w:val="00422D5E"/>
    <w:rsid w:val="0043096C"/>
    <w:rsid w:val="004620C0"/>
    <w:rsid w:val="00467E49"/>
    <w:rsid w:val="004A4A75"/>
    <w:rsid w:val="004B10DB"/>
    <w:rsid w:val="004C1345"/>
    <w:rsid w:val="004C659E"/>
    <w:rsid w:val="004F30F6"/>
    <w:rsid w:val="004F5438"/>
    <w:rsid w:val="00503949"/>
    <w:rsid w:val="00503BD7"/>
    <w:rsid w:val="005131DB"/>
    <w:rsid w:val="00527CF9"/>
    <w:rsid w:val="00531B4B"/>
    <w:rsid w:val="00542D37"/>
    <w:rsid w:val="00551F79"/>
    <w:rsid w:val="00553E1C"/>
    <w:rsid w:val="00560B77"/>
    <w:rsid w:val="005621D0"/>
    <w:rsid w:val="0058660E"/>
    <w:rsid w:val="005A4129"/>
    <w:rsid w:val="005C558C"/>
    <w:rsid w:val="005C5DD1"/>
    <w:rsid w:val="005D4F72"/>
    <w:rsid w:val="005E7D97"/>
    <w:rsid w:val="005F24D8"/>
    <w:rsid w:val="005F2816"/>
    <w:rsid w:val="006743ED"/>
    <w:rsid w:val="00692D31"/>
    <w:rsid w:val="0069551A"/>
    <w:rsid w:val="006B4180"/>
    <w:rsid w:val="006B4BCD"/>
    <w:rsid w:val="006D348B"/>
    <w:rsid w:val="006E2A64"/>
    <w:rsid w:val="006E3682"/>
    <w:rsid w:val="00714128"/>
    <w:rsid w:val="00731013"/>
    <w:rsid w:val="00733599"/>
    <w:rsid w:val="0073630D"/>
    <w:rsid w:val="0074114F"/>
    <w:rsid w:val="00741596"/>
    <w:rsid w:val="00746B47"/>
    <w:rsid w:val="00753321"/>
    <w:rsid w:val="00755B60"/>
    <w:rsid w:val="00760D59"/>
    <w:rsid w:val="00781316"/>
    <w:rsid w:val="007D7F29"/>
    <w:rsid w:val="008110A4"/>
    <w:rsid w:val="00813B66"/>
    <w:rsid w:val="00814581"/>
    <w:rsid w:val="008627B6"/>
    <w:rsid w:val="008A45B8"/>
    <w:rsid w:val="008B028C"/>
    <w:rsid w:val="008B1653"/>
    <w:rsid w:val="008C0F07"/>
    <w:rsid w:val="008C54CA"/>
    <w:rsid w:val="008D5153"/>
    <w:rsid w:val="008F450E"/>
    <w:rsid w:val="0092577D"/>
    <w:rsid w:val="00947B68"/>
    <w:rsid w:val="00956CD1"/>
    <w:rsid w:val="00960123"/>
    <w:rsid w:val="00965B3B"/>
    <w:rsid w:val="0097368A"/>
    <w:rsid w:val="009A2AB4"/>
    <w:rsid w:val="009A4B05"/>
    <w:rsid w:val="009B3888"/>
    <w:rsid w:val="009B4D7F"/>
    <w:rsid w:val="009E7E45"/>
    <w:rsid w:val="00A03BC4"/>
    <w:rsid w:val="00A13043"/>
    <w:rsid w:val="00A160FB"/>
    <w:rsid w:val="00A17D75"/>
    <w:rsid w:val="00A35354"/>
    <w:rsid w:val="00A41EC8"/>
    <w:rsid w:val="00A7509B"/>
    <w:rsid w:val="00A8619F"/>
    <w:rsid w:val="00AA0B88"/>
    <w:rsid w:val="00AA10C4"/>
    <w:rsid w:val="00AA38C3"/>
    <w:rsid w:val="00AA7607"/>
    <w:rsid w:val="00AC02F5"/>
    <w:rsid w:val="00AD6BC4"/>
    <w:rsid w:val="00AD6F9F"/>
    <w:rsid w:val="00B02BD8"/>
    <w:rsid w:val="00B42DB6"/>
    <w:rsid w:val="00B83E6B"/>
    <w:rsid w:val="00BB11EE"/>
    <w:rsid w:val="00BD19E8"/>
    <w:rsid w:val="00BF4497"/>
    <w:rsid w:val="00C06505"/>
    <w:rsid w:val="00C13944"/>
    <w:rsid w:val="00C15538"/>
    <w:rsid w:val="00C21839"/>
    <w:rsid w:val="00C258A8"/>
    <w:rsid w:val="00C624CF"/>
    <w:rsid w:val="00C9669D"/>
    <w:rsid w:val="00CA2117"/>
    <w:rsid w:val="00CD17D7"/>
    <w:rsid w:val="00CF7750"/>
    <w:rsid w:val="00D133A6"/>
    <w:rsid w:val="00D14AC4"/>
    <w:rsid w:val="00DB3FE8"/>
    <w:rsid w:val="00DB5F59"/>
    <w:rsid w:val="00DD138E"/>
    <w:rsid w:val="00DF7CAF"/>
    <w:rsid w:val="00E253DB"/>
    <w:rsid w:val="00E35489"/>
    <w:rsid w:val="00E620A4"/>
    <w:rsid w:val="00E66E00"/>
    <w:rsid w:val="00E749A3"/>
    <w:rsid w:val="00EB66DA"/>
    <w:rsid w:val="00EC511B"/>
    <w:rsid w:val="00EE18F8"/>
    <w:rsid w:val="00EE7890"/>
    <w:rsid w:val="00F128E2"/>
    <w:rsid w:val="00F12CB1"/>
    <w:rsid w:val="00F25211"/>
    <w:rsid w:val="00F62D50"/>
    <w:rsid w:val="00F718A9"/>
    <w:rsid w:val="00F73EE1"/>
    <w:rsid w:val="00F86EDA"/>
    <w:rsid w:val="00F9315B"/>
    <w:rsid w:val="00F93D40"/>
    <w:rsid w:val="00FC0EFB"/>
    <w:rsid w:val="00FD3A64"/>
    <w:rsid w:val="00FD5C81"/>
    <w:rsid w:val="00FE2863"/>
    <w:rsid w:val="00FF7C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00EEC"/>
  <w15:docId w15:val="{0DFF7341-4C11-4CD4-AD3B-13992698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D8"/>
    <w:pPr>
      <w:spacing w:after="200" w:line="300" w:lineRule="auto"/>
      <w:jc w:val="both"/>
    </w:pPr>
    <w:rPr>
      <w:rFonts w:ascii="Verdana" w:eastAsia="Times New Roman" w:hAnsi="Verdana"/>
      <w:color w:val="575757"/>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HeaderChar">
    <w:name w:val="Header Char"/>
    <w:basedOn w:val="DefaultParagraphFont"/>
    <w:link w:val="Header"/>
    <w:uiPriority w:val="99"/>
    <w:locked/>
    <w:rsid w:val="005F24D8"/>
    <w:rPr>
      <w:rFonts w:cs="Times New Roman"/>
    </w:rPr>
  </w:style>
  <w:style w:type="paragraph" w:styleId="Footer">
    <w:name w:val="footer"/>
    <w:basedOn w:val="Normal"/>
    <w:link w:val="Footer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FooterChar">
    <w:name w:val="Footer Char"/>
    <w:basedOn w:val="DefaultParagraphFont"/>
    <w:link w:val="Footer"/>
    <w:uiPriority w:val="99"/>
    <w:locked/>
    <w:rsid w:val="005F24D8"/>
    <w:rPr>
      <w:rFonts w:cs="Times New Roman"/>
    </w:rPr>
  </w:style>
  <w:style w:type="table" w:styleId="TableGrid">
    <w:name w:val="Table Grid"/>
    <w:basedOn w:val="TableNormal"/>
    <w:uiPriority w:val="99"/>
    <w:rsid w:val="005F24D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F24D8"/>
    <w:pPr>
      <w:spacing w:after="0" w:line="240" w:lineRule="auto"/>
      <w:jc w:val="left"/>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locked/>
    <w:rsid w:val="005F24D8"/>
    <w:rPr>
      <w:rFonts w:ascii="Tahoma" w:hAnsi="Tahoma" w:cs="Tahoma"/>
      <w:sz w:val="16"/>
      <w:szCs w:val="16"/>
    </w:rPr>
  </w:style>
  <w:style w:type="paragraph" w:styleId="Title">
    <w:name w:val="Title"/>
    <w:basedOn w:val="Normal"/>
    <w:next w:val="Normal"/>
    <w:link w:val="TitleChar"/>
    <w:uiPriority w:val="99"/>
    <w:qFormat/>
    <w:rsid w:val="005F24D8"/>
    <w:pPr>
      <w:spacing w:after="300" w:line="240" w:lineRule="auto"/>
      <w:contextualSpacing/>
      <w:jc w:val="left"/>
    </w:pPr>
    <w:rPr>
      <w:rFonts w:eastAsia="Calibri"/>
      <w:b/>
      <w:color w:val="729BC8"/>
      <w:spacing w:val="5"/>
      <w:kern w:val="28"/>
      <w:sz w:val="28"/>
      <w:szCs w:val="52"/>
    </w:rPr>
  </w:style>
  <w:style w:type="character" w:customStyle="1" w:styleId="TitleChar">
    <w:name w:val="Title Char"/>
    <w:basedOn w:val="DefaultParagraphFont"/>
    <w:link w:val="Title"/>
    <w:uiPriority w:val="99"/>
    <w:locked/>
    <w:rsid w:val="005F24D8"/>
    <w:rPr>
      <w:rFonts w:ascii="Verdana" w:hAnsi="Verdana" w:cs="Times New Roman"/>
      <w:b/>
      <w:color w:val="729BC8"/>
      <w:spacing w:val="5"/>
      <w:kern w:val="28"/>
      <w:sz w:val="52"/>
      <w:szCs w:val="52"/>
    </w:rPr>
  </w:style>
  <w:style w:type="paragraph" w:styleId="ListParagraph">
    <w:name w:val="List Paragraph"/>
    <w:basedOn w:val="Normal"/>
    <w:uiPriority w:val="34"/>
    <w:qFormat/>
    <w:rsid w:val="00A03BC4"/>
    <w:pPr>
      <w:ind w:left="720"/>
      <w:contextualSpacing/>
    </w:pPr>
  </w:style>
  <w:style w:type="paragraph" w:styleId="FootnoteText">
    <w:name w:val="footnote text"/>
    <w:basedOn w:val="Normal"/>
    <w:link w:val="FootnoteTextChar"/>
    <w:uiPriority w:val="99"/>
    <w:unhideWhenUsed/>
    <w:rsid w:val="005621D0"/>
    <w:pPr>
      <w:spacing w:after="0" w:line="240" w:lineRule="auto"/>
    </w:pPr>
    <w:rPr>
      <w:sz w:val="20"/>
      <w:szCs w:val="20"/>
    </w:rPr>
  </w:style>
  <w:style w:type="character" w:customStyle="1" w:styleId="FootnoteTextChar">
    <w:name w:val="Footnote Text Char"/>
    <w:basedOn w:val="DefaultParagraphFont"/>
    <w:link w:val="FootnoteText"/>
    <w:uiPriority w:val="99"/>
    <w:rsid w:val="005621D0"/>
    <w:rPr>
      <w:rFonts w:ascii="Verdana" w:eastAsia="Times New Roman" w:hAnsi="Verdana"/>
      <w:color w:val="575757"/>
      <w:sz w:val="20"/>
      <w:szCs w:val="20"/>
      <w:lang w:eastAsia="en-US"/>
    </w:rPr>
  </w:style>
  <w:style w:type="character" w:styleId="FootnoteReference">
    <w:name w:val="footnote reference"/>
    <w:basedOn w:val="DefaultParagraphFont"/>
    <w:uiPriority w:val="99"/>
    <w:semiHidden/>
    <w:unhideWhenUsed/>
    <w:rsid w:val="005621D0"/>
    <w:rPr>
      <w:vertAlign w:val="superscript"/>
    </w:rPr>
  </w:style>
  <w:style w:type="character" w:styleId="CommentReference">
    <w:name w:val="annotation reference"/>
    <w:basedOn w:val="DefaultParagraphFont"/>
    <w:uiPriority w:val="99"/>
    <w:semiHidden/>
    <w:unhideWhenUsed/>
    <w:rsid w:val="00360A88"/>
    <w:rPr>
      <w:sz w:val="16"/>
      <w:szCs w:val="16"/>
    </w:rPr>
  </w:style>
  <w:style w:type="paragraph" w:styleId="CommentText">
    <w:name w:val="annotation text"/>
    <w:basedOn w:val="Normal"/>
    <w:link w:val="CommentTextChar"/>
    <w:uiPriority w:val="99"/>
    <w:semiHidden/>
    <w:unhideWhenUsed/>
    <w:rsid w:val="00360A88"/>
    <w:pPr>
      <w:spacing w:line="240" w:lineRule="auto"/>
    </w:pPr>
    <w:rPr>
      <w:sz w:val="20"/>
      <w:szCs w:val="20"/>
    </w:rPr>
  </w:style>
  <w:style w:type="character" w:customStyle="1" w:styleId="CommentTextChar">
    <w:name w:val="Comment Text Char"/>
    <w:basedOn w:val="DefaultParagraphFont"/>
    <w:link w:val="CommentText"/>
    <w:uiPriority w:val="99"/>
    <w:semiHidden/>
    <w:rsid w:val="00360A88"/>
    <w:rPr>
      <w:rFonts w:ascii="Verdana" w:eastAsia="Times New Roman" w:hAnsi="Verdana"/>
      <w:color w:val="575757"/>
      <w:sz w:val="20"/>
      <w:szCs w:val="20"/>
      <w:lang w:eastAsia="en-US"/>
    </w:rPr>
  </w:style>
  <w:style w:type="paragraph" w:styleId="CommentSubject">
    <w:name w:val="annotation subject"/>
    <w:basedOn w:val="CommentText"/>
    <w:next w:val="CommentText"/>
    <w:link w:val="CommentSubjectChar"/>
    <w:uiPriority w:val="99"/>
    <w:semiHidden/>
    <w:unhideWhenUsed/>
    <w:rsid w:val="00360A88"/>
    <w:rPr>
      <w:b/>
      <w:bCs/>
    </w:rPr>
  </w:style>
  <w:style w:type="character" w:customStyle="1" w:styleId="CommentSubjectChar">
    <w:name w:val="Comment Subject Char"/>
    <w:basedOn w:val="CommentTextChar"/>
    <w:link w:val="CommentSubject"/>
    <w:uiPriority w:val="99"/>
    <w:semiHidden/>
    <w:rsid w:val="00360A88"/>
    <w:rPr>
      <w:rFonts w:ascii="Verdana" w:eastAsia="Times New Roman" w:hAnsi="Verdana"/>
      <w:b/>
      <w:bCs/>
      <w:color w:val="575757"/>
      <w:sz w:val="20"/>
      <w:szCs w:val="20"/>
      <w:lang w:eastAsia="en-US"/>
    </w:rPr>
  </w:style>
  <w:style w:type="character" w:styleId="PlaceholderText">
    <w:name w:val="Placeholder Text"/>
    <w:basedOn w:val="DefaultParagraphFont"/>
    <w:uiPriority w:val="99"/>
    <w:semiHidden/>
    <w:rsid w:val="00D133A6"/>
    <w:rPr>
      <w:color w:val="808080"/>
    </w:rPr>
  </w:style>
  <w:style w:type="paragraph" w:styleId="EndnoteText">
    <w:name w:val="endnote text"/>
    <w:basedOn w:val="Normal"/>
    <w:link w:val="EndnoteTextChar"/>
    <w:uiPriority w:val="99"/>
    <w:semiHidden/>
    <w:unhideWhenUsed/>
    <w:rsid w:val="00FF7C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7C26"/>
    <w:rPr>
      <w:rFonts w:ascii="Verdana" w:eastAsia="Times New Roman" w:hAnsi="Verdana"/>
      <w:color w:val="575757"/>
      <w:sz w:val="20"/>
      <w:szCs w:val="20"/>
      <w:lang w:eastAsia="en-US"/>
    </w:rPr>
  </w:style>
  <w:style w:type="character" w:styleId="EndnoteReference">
    <w:name w:val="endnote reference"/>
    <w:basedOn w:val="DefaultParagraphFont"/>
    <w:uiPriority w:val="99"/>
    <w:semiHidden/>
    <w:unhideWhenUsed/>
    <w:rsid w:val="00FF7C26"/>
    <w:rPr>
      <w:vertAlign w:val="superscript"/>
    </w:rPr>
  </w:style>
  <w:style w:type="character" w:customStyle="1" w:styleId="plist">
    <w:name w:val="p_list"/>
    <w:basedOn w:val="DefaultParagraphFont"/>
    <w:rsid w:val="0069551A"/>
  </w:style>
  <w:style w:type="character" w:styleId="Hyperlink">
    <w:name w:val="Hyperlink"/>
    <w:basedOn w:val="DefaultParagraphFont"/>
    <w:uiPriority w:val="99"/>
    <w:semiHidden/>
    <w:unhideWhenUsed/>
    <w:rsid w:val="00CD17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6E039-DE3D-47B7-9762-FB100FB6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1</Pages>
  <Words>226</Words>
  <Characters>1293</Characters>
  <Application>Microsoft Office Word</Application>
  <DocSecurity>0</DocSecurity>
  <Lines>10</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Correspondant(e)</vt:lpstr>
      <vt:lpstr>Correspondant(e)</vt:lpstr>
    </vt:vector>
  </TitlesOfParts>
  <Company>FAGG-AFMPS</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Correspondant(e)</dc:title>
  <dc:creator>Drappier Céline</dc:creator>
  <cp:lastModifiedBy>Jauniaux Alexandre</cp:lastModifiedBy>
  <cp:revision>5</cp:revision>
  <cp:lastPrinted>2014-11-20T10:11:00Z</cp:lastPrinted>
  <dcterms:created xsi:type="dcterms:W3CDTF">2018-01-25T12:34:00Z</dcterms:created>
  <dcterms:modified xsi:type="dcterms:W3CDTF">2018-02-14T10:40:00Z</dcterms:modified>
</cp:coreProperties>
</file>