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D37301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66268104" w:rsidR="0064161B" w:rsidRPr="003669CE" w:rsidRDefault="003669CE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nl-BE"/>
              </w:rPr>
            </w:pPr>
            <w:r w:rsidRPr="003669CE">
              <w:rPr>
                <w:b/>
                <w:bCs/>
                <w:color w:val="729BC8"/>
                <w:sz w:val="20"/>
                <w:szCs w:val="20"/>
                <w:lang w:val="nl-BE"/>
              </w:rPr>
              <w:t>COMMISSIE VOOR HOMEOPATHISCHE GENEESMDDELEN VOOR MENSELIJK EN DIERGENEESKUNDIG GEBRUIK</w:t>
            </w:r>
          </w:p>
        </w:tc>
      </w:tr>
    </w:tbl>
    <w:p w14:paraId="10216332" w14:textId="77777777" w:rsidR="00F346D6" w:rsidRPr="003669CE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6BE73693" w14:textId="77777777" w:rsidR="00F8552A" w:rsidRPr="003669CE" w:rsidRDefault="00F8552A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18306E27" w14:textId="1620A57A" w:rsidR="003669CE" w:rsidRPr="00612E2F" w:rsidRDefault="003669CE" w:rsidP="0060671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i/>
          <w:caps/>
          <w:color w:val="575757"/>
          <w:sz w:val="20"/>
          <w:szCs w:val="20"/>
          <w:lang w:val="nl-BE"/>
        </w:rPr>
      </w:pPr>
      <w:r w:rsidRPr="00B37C1D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DAGORDE VAN DE VERGADERING VAN </w:t>
      </w:r>
      <w:r w:rsidR="00FE20F3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D54E26">
        <w:rPr>
          <w:rFonts w:ascii="Verdana" w:hAnsi="Verdana"/>
          <w:b/>
          <w:color w:val="575757"/>
          <w:sz w:val="20"/>
          <w:szCs w:val="20"/>
          <w:lang w:val="nl-BE"/>
        </w:rPr>
        <w:t>0</w:t>
      </w:r>
      <w:r w:rsidR="00FE20F3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D54E26">
        <w:rPr>
          <w:rFonts w:ascii="Verdana" w:hAnsi="Verdana"/>
          <w:b/>
          <w:color w:val="575757"/>
          <w:sz w:val="20"/>
          <w:szCs w:val="20"/>
          <w:lang w:val="nl-BE"/>
        </w:rPr>
        <w:t>9</w:t>
      </w:r>
      <w:r w:rsidR="00612E2F" w:rsidRPr="00612E2F">
        <w:rPr>
          <w:rFonts w:ascii="Verdana" w:hAnsi="Verdana"/>
          <w:b/>
          <w:color w:val="575757"/>
          <w:sz w:val="20"/>
          <w:szCs w:val="20"/>
          <w:lang w:val="nl-BE"/>
        </w:rPr>
        <w:t>.2020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1E0F6C85" w14:textId="54E7DB70" w:rsidR="00606710" w:rsidRPr="003669CE" w:rsidRDefault="003669CE" w:rsidP="00606710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GOEDKEURING VAN DE DAGORDE</w:t>
      </w:r>
    </w:p>
    <w:p w14:paraId="50C2F339" w14:textId="77777777" w:rsidR="00606710" w:rsidRPr="003669CE" w:rsidRDefault="00606710" w:rsidP="00606710"/>
    <w:p w14:paraId="61F9A16E" w14:textId="5DDA30A0" w:rsidR="00606710" w:rsidRPr="00D37301" w:rsidRDefault="003669CE" w:rsidP="00121CD2">
      <w:pPr>
        <w:pStyle w:val="Titre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nl-BE"/>
        </w:rPr>
      </w:pPr>
      <w:r w:rsidRPr="00D37301">
        <w:rPr>
          <w:rFonts w:ascii="Verdana" w:hAnsi="Verdana"/>
          <w:b/>
          <w:color w:val="575757"/>
          <w:sz w:val="20"/>
          <w:lang w:val="nl-BE"/>
        </w:rPr>
        <w:t xml:space="preserve">GOEDKEURING VAN DE NOTULEN (PV) VAN DE VERGADERING VAN </w:t>
      </w:r>
      <w:r w:rsidR="00D54E26" w:rsidRPr="00D37301">
        <w:rPr>
          <w:rFonts w:ascii="Verdana" w:hAnsi="Verdana"/>
          <w:b/>
          <w:color w:val="575757"/>
          <w:sz w:val="20"/>
          <w:lang w:val="nl-BE"/>
        </w:rPr>
        <w:t>13.08</w:t>
      </w:r>
      <w:r w:rsidR="000D19AA" w:rsidRPr="00D37301">
        <w:rPr>
          <w:rFonts w:ascii="Verdana" w:hAnsi="Verdana"/>
          <w:b/>
          <w:color w:val="575757"/>
          <w:sz w:val="20"/>
          <w:lang w:val="nl-BE"/>
        </w:rPr>
        <w:t>.2020</w:t>
      </w:r>
    </w:p>
    <w:p w14:paraId="685A4FA6" w14:textId="77777777" w:rsidR="000834C6" w:rsidRDefault="000834C6" w:rsidP="00E27EF2">
      <w:pPr>
        <w:spacing w:after="0"/>
        <w:rPr>
          <w:lang w:val="nl-BE" w:eastAsia="fr-FR"/>
        </w:rPr>
      </w:pPr>
    </w:p>
    <w:p w14:paraId="4292F342" w14:textId="77777777" w:rsidR="000834C6" w:rsidRPr="00A8419A" w:rsidRDefault="000834C6" w:rsidP="00E27EF2">
      <w:pPr>
        <w:spacing w:after="0"/>
        <w:rPr>
          <w:lang w:val="nl-BE" w:eastAsia="fr-FR"/>
        </w:rPr>
      </w:pPr>
    </w:p>
    <w:p w14:paraId="3926A31C" w14:textId="08222430" w:rsidR="003669CE" w:rsidRPr="003669CE" w:rsidRDefault="003669CE" w:rsidP="003669CE">
      <w:pPr>
        <w:numPr>
          <w:ilvl w:val="1"/>
          <w:numId w:val="3"/>
        </w:numPr>
        <w:jc w:val="left"/>
        <w:rPr>
          <w:b/>
          <w:lang w:val="nl-BE"/>
        </w:rPr>
      </w:pPr>
      <w:r w:rsidRPr="003669CE">
        <w:rPr>
          <w:b/>
          <w:lang w:val="nl-BE"/>
        </w:rPr>
        <w:t xml:space="preserve">Discussies betreffende punten in de notulen </w:t>
      </w:r>
    </w:p>
    <w:p w14:paraId="1A4C31A1" w14:textId="7FB83B9A" w:rsidR="003669CE" w:rsidRPr="00F549D6" w:rsidRDefault="003669CE" w:rsidP="003669CE">
      <w:pPr>
        <w:jc w:val="left"/>
        <w:rPr>
          <w:i/>
          <w:lang w:val="nl-BE"/>
        </w:rPr>
      </w:pPr>
      <w:r w:rsidRPr="00F549D6">
        <w:rPr>
          <w:i/>
          <w:lang w:val="nl-BE"/>
        </w:rPr>
        <w:t>Geen punten aangeboden.</w:t>
      </w:r>
    </w:p>
    <w:p w14:paraId="7818B9C3" w14:textId="5639F67C" w:rsidR="003669CE" w:rsidRPr="004F35BA" w:rsidRDefault="003669CE" w:rsidP="003669CE">
      <w:pPr>
        <w:numPr>
          <w:ilvl w:val="1"/>
          <w:numId w:val="3"/>
        </w:numPr>
        <w:jc w:val="left"/>
        <w:rPr>
          <w:b/>
        </w:rPr>
      </w:pPr>
      <w:proofErr w:type="spellStart"/>
      <w:r w:rsidRPr="004F35BA">
        <w:rPr>
          <w:b/>
        </w:rPr>
        <w:t>Adviezen</w:t>
      </w:r>
      <w:proofErr w:type="spellEnd"/>
      <w:r w:rsidRPr="004F35BA">
        <w:rPr>
          <w:b/>
        </w:rPr>
        <w:t xml:space="preserve"> en </w:t>
      </w:r>
      <w:proofErr w:type="spellStart"/>
      <w:r w:rsidRPr="004F35BA">
        <w:rPr>
          <w:b/>
        </w:rPr>
        <w:t>beslissingen</w:t>
      </w:r>
      <w:proofErr w:type="spellEnd"/>
    </w:p>
    <w:p w14:paraId="1A26152D" w14:textId="77777777" w:rsidR="0085199F" w:rsidRPr="0023028A" w:rsidRDefault="0085199F" w:rsidP="0023028A">
      <w:pPr>
        <w:jc w:val="left"/>
        <w:rPr>
          <w:i/>
          <w:highlight w:val="yellow"/>
        </w:rPr>
      </w:pPr>
    </w:p>
    <w:p w14:paraId="62B54D3E" w14:textId="28898C94" w:rsidR="001950C6" w:rsidRPr="004A2A86" w:rsidRDefault="002271F4" w:rsidP="001950C6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SIGNALEREN VAN BELANGENCONFLICTEN</w:t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4353E444" w14:textId="7AA20CC0" w:rsidR="00A04976" w:rsidRDefault="002271F4" w:rsidP="00A0497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MEDEDELINGEN</w:t>
      </w:r>
    </w:p>
    <w:p w14:paraId="7C53EF13" w14:textId="35D015E4" w:rsidR="00FE20F3" w:rsidRPr="00FE20F3" w:rsidRDefault="00FE20F3" w:rsidP="006A2D03">
      <w:pPr>
        <w:ind w:left="709"/>
        <w:rPr>
          <w:lang w:eastAsia="fr-FR"/>
        </w:rPr>
      </w:pPr>
    </w:p>
    <w:p w14:paraId="606A76F3" w14:textId="7E1980CB" w:rsidR="004A2A86" w:rsidRPr="004A2A86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GENEESMIDDELENBEWAKING</w:t>
      </w:r>
    </w:p>
    <w:p w14:paraId="5FF7FDB4" w14:textId="77777777" w:rsidR="00D33AF1" w:rsidRDefault="002271F4" w:rsidP="00D33AF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proofErr w:type="spellStart"/>
      <w:r w:rsidRPr="002271F4">
        <w:rPr>
          <w:b/>
          <w:bCs/>
          <w:lang w:val="fr-FR"/>
        </w:rPr>
        <w:t>Meldingen</w:t>
      </w:r>
      <w:proofErr w:type="spellEnd"/>
      <w:r w:rsidRPr="002271F4">
        <w:rPr>
          <w:b/>
          <w:bCs/>
          <w:lang w:val="fr-FR"/>
        </w:rPr>
        <w:t xml:space="preserve"> – </w:t>
      </w:r>
      <w:proofErr w:type="spellStart"/>
      <w:r w:rsidRPr="002271F4">
        <w:rPr>
          <w:b/>
          <w:bCs/>
          <w:lang w:val="fr-FR"/>
        </w:rPr>
        <w:t>informatie</w:t>
      </w:r>
      <w:proofErr w:type="spellEnd"/>
      <w:r w:rsidR="00D33AF1" w:rsidRPr="00D33AF1">
        <w:rPr>
          <w:b/>
          <w:bCs/>
          <w:lang w:val="fr-FR"/>
        </w:rPr>
        <w:t xml:space="preserve"> </w:t>
      </w:r>
    </w:p>
    <w:p w14:paraId="6D98E0FE" w14:textId="336EE881" w:rsidR="00D33AF1" w:rsidRDefault="00D33AF1" w:rsidP="00D33AF1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lang w:val="fr-FR"/>
        </w:rPr>
      </w:pPr>
    </w:p>
    <w:p w14:paraId="73025C4C" w14:textId="00DE675B" w:rsidR="00B07F13" w:rsidRDefault="00612E2F" w:rsidP="00B07F13">
      <w:pPr>
        <w:pStyle w:val="Paragraphedeliste"/>
        <w:spacing w:after="120"/>
        <w:ind w:left="0"/>
        <w:rPr>
          <w:i/>
          <w:lang w:eastAsia="fr-FR"/>
        </w:rPr>
      </w:pPr>
      <w:proofErr w:type="spellStart"/>
      <w:r>
        <w:rPr>
          <w:i/>
          <w:lang w:eastAsia="fr-FR"/>
        </w:rPr>
        <w:t>Geen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notificaties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aangeboden</w:t>
      </w:r>
      <w:proofErr w:type="spellEnd"/>
      <w:r w:rsidR="00B07F13" w:rsidRPr="00ED67E0">
        <w:rPr>
          <w:i/>
          <w:lang w:eastAsia="fr-FR"/>
        </w:rPr>
        <w:t>.</w:t>
      </w:r>
    </w:p>
    <w:p w14:paraId="2588F893" w14:textId="29750DC9" w:rsidR="00C9192A" w:rsidRDefault="002271F4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  <w:r w:rsidRPr="002271F4">
        <w:rPr>
          <w:b/>
          <w:bCs/>
          <w:lang w:val="fr-FR"/>
        </w:rPr>
        <w:br/>
      </w:r>
    </w:p>
    <w:p w14:paraId="416BA33B" w14:textId="34CBE6F8" w:rsidR="003C092D" w:rsidRPr="00D37301" w:rsidRDefault="003C092D" w:rsidP="00D3730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nl-BE"/>
        </w:rPr>
      </w:pPr>
      <w:r w:rsidRPr="00D37301">
        <w:rPr>
          <w:b/>
          <w:bCs/>
          <w:lang w:val="nl-BE"/>
        </w:rPr>
        <w:t>Vijfjaarlijkse hernieuwingen, nationale procedure (NP)</w:t>
      </w:r>
    </w:p>
    <w:p w14:paraId="1C5D9400" w14:textId="7C9B905C" w:rsidR="003C092D" w:rsidRPr="00D03F90" w:rsidRDefault="003C092D" w:rsidP="003C092D">
      <w:pPr>
        <w:spacing w:after="120"/>
        <w:rPr>
          <w:lang w:eastAsia="fr-FR"/>
        </w:rPr>
      </w:pPr>
    </w:p>
    <w:p w14:paraId="1B66F9D6" w14:textId="77777777" w:rsidR="003C092D" w:rsidRPr="003C092D" w:rsidRDefault="003C092D" w:rsidP="003C092D">
      <w:pPr>
        <w:spacing w:after="120"/>
        <w:rPr>
          <w:b/>
          <w:lang w:val="nl-BE" w:eastAsia="fr-FR"/>
        </w:rPr>
      </w:pPr>
      <w:r w:rsidRPr="003C092D">
        <w:rPr>
          <w:b/>
          <w:lang w:val="nl-BE" w:eastAsia="fr-FR"/>
        </w:rPr>
        <w:t>Nieuwe SKP en bijsluiters voor de hieronder hernomen specialiteiten :</w:t>
      </w:r>
    </w:p>
    <w:p w14:paraId="72BDAB90" w14:textId="77777777" w:rsidR="003C092D" w:rsidRPr="003C092D" w:rsidRDefault="003C092D" w:rsidP="003C092D">
      <w:pPr>
        <w:spacing w:after="120"/>
        <w:rPr>
          <w:i/>
          <w:lang w:eastAsia="fr-FR"/>
        </w:rPr>
      </w:pPr>
      <w:proofErr w:type="spellStart"/>
      <w:r w:rsidRPr="003C092D">
        <w:rPr>
          <w:i/>
          <w:lang w:eastAsia="fr-FR"/>
        </w:rPr>
        <w:t>Geen</w:t>
      </w:r>
      <w:proofErr w:type="spellEnd"/>
      <w:r w:rsidRPr="003C092D">
        <w:rPr>
          <w:i/>
          <w:lang w:eastAsia="fr-FR"/>
        </w:rPr>
        <w:t xml:space="preserve"> dossiers </w:t>
      </w:r>
      <w:proofErr w:type="spellStart"/>
      <w:r w:rsidRPr="003C092D">
        <w:rPr>
          <w:i/>
          <w:lang w:eastAsia="fr-FR"/>
        </w:rPr>
        <w:t>aangeboden</w:t>
      </w:r>
      <w:proofErr w:type="spellEnd"/>
      <w:r w:rsidRPr="003C092D">
        <w:rPr>
          <w:i/>
          <w:lang w:eastAsia="fr-FR"/>
        </w:rPr>
        <w:t>.</w:t>
      </w:r>
    </w:p>
    <w:p w14:paraId="19E5FCAE" w14:textId="77777777" w:rsidR="00714D5F" w:rsidRDefault="00714D5F" w:rsidP="003C092D">
      <w:pPr>
        <w:spacing w:after="120"/>
        <w:rPr>
          <w:i/>
          <w:lang w:eastAsia="fr-FR"/>
        </w:rPr>
      </w:pPr>
    </w:p>
    <w:p w14:paraId="0A7ADFB6" w14:textId="77777777" w:rsidR="00D37301" w:rsidRPr="003C092D" w:rsidRDefault="00D37301" w:rsidP="003C092D">
      <w:pPr>
        <w:spacing w:after="120"/>
        <w:rPr>
          <w:i/>
          <w:lang w:eastAsia="fr-FR"/>
        </w:rPr>
      </w:pPr>
    </w:p>
    <w:p w14:paraId="43A7538B" w14:textId="77777777" w:rsidR="003C092D" w:rsidRPr="003C092D" w:rsidRDefault="003C092D" w:rsidP="003C092D">
      <w:pPr>
        <w:spacing w:after="120"/>
        <w:rPr>
          <w:b/>
          <w:lang w:val="nl-BE" w:eastAsia="fr-FR"/>
        </w:rPr>
      </w:pPr>
      <w:r w:rsidRPr="003C092D">
        <w:rPr>
          <w:b/>
          <w:lang w:val="nl-BE" w:eastAsia="fr-FR"/>
        </w:rPr>
        <w:lastRenderedPageBreak/>
        <w:t>Evaluatie van het PSUR rapport in het kader van de RQ:</w:t>
      </w:r>
    </w:p>
    <w:p w14:paraId="05CE97C6" w14:textId="37CCBB23" w:rsidR="00FE20F3" w:rsidRDefault="005D139E" w:rsidP="00FE20F3">
      <w:pPr>
        <w:spacing w:after="120"/>
        <w:rPr>
          <w:i/>
          <w:lang w:eastAsia="fr-FR"/>
        </w:rPr>
      </w:pPr>
      <w:proofErr w:type="spellStart"/>
      <w:r>
        <w:rPr>
          <w:i/>
          <w:lang w:eastAsia="fr-FR"/>
        </w:rPr>
        <w:t>E</w:t>
      </w:r>
      <w:r w:rsidR="00D37301">
        <w:rPr>
          <w:i/>
          <w:lang w:eastAsia="fr-FR"/>
        </w:rPr>
        <w:t>en</w:t>
      </w:r>
      <w:proofErr w:type="spellEnd"/>
      <w:r w:rsidR="00D37301">
        <w:rPr>
          <w:i/>
          <w:lang w:eastAsia="fr-FR"/>
        </w:rPr>
        <w:t xml:space="preserve"> dossier</w:t>
      </w:r>
      <w:r w:rsidR="00FE20F3" w:rsidRPr="003C092D">
        <w:rPr>
          <w:i/>
          <w:lang w:eastAsia="fr-FR"/>
        </w:rPr>
        <w:t xml:space="preserve"> </w:t>
      </w:r>
      <w:proofErr w:type="spellStart"/>
      <w:r w:rsidR="00FE20F3" w:rsidRPr="003C092D">
        <w:rPr>
          <w:i/>
          <w:lang w:eastAsia="fr-FR"/>
        </w:rPr>
        <w:t>aangeboden</w:t>
      </w:r>
      <w:proofErr w:type="spellEnd"/>
      <w:r w:rsidR="00FE20F3" w:rsidRPr="003C092D">
        <w:rPr>
          <w:i/>
          <w:lang w:eastAsia="fr-FR"/>
        </w:rPr>
        <w:t>.</w:t>
      </w:r>
    </w:p>
    <w:p w14:paraId="04906BCC" w14:textId="77777777" w:rsidR="00154D9A" w:rsidRPr="003C092D" w:rsidRDefault="00154D9A" w:rsidP="00852174">
      <w:pPr>
        <w:spacing w:after="120"/>
        <w:rPr>
          <w:i/>
          <w:lang w:eastAsia="fr-FR"/>
        </w:rPr>
      </w:pPr>
    </w:p>
    <w:p w14:paraId="1D47DBEE" w14:textId="17FF07B2" w:rsidR="002271F4" w:rsidRPr="00D37301" w:rsidRDefault="002271F4" w:rsidP="002271F4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D37301">
        <w:rPr>
          <w:b/>
          <w:bCs/>
          <w:lang w:val="nl-BE"/>
        </w:rPr>
        <w:t>Evaluatie van de PSUR rapporten</w:t>
      </w:r>
    </w:p>
    <w:p w14:paraId="7EBC9B62" w14:textId="765D2843" w:rsidR="007D6C3A" w:rsidRDefault="00154D9A" w:rsidP="00FE20F3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729BC8"/>
          <w:szCs w:val="18"/>
          <w:highlight w:val="yellow"/>
          <w:lang w:val="nl-BE"/>
        </w:rPr>
      </w:pPr>
      <w:r>
        <w:rPr>
          <w:i/>
          <w:lang w:val="nl-BE" w:eastAsia="fr-FR"/>
        </w:rPr>
        <w:t>Twee</w:t>
      </w:r>
      <w:r w:rsidR="00FE20F3" w:rsidRPr="00FE20F3">
        <w:rPr>
          <w:i/>
          <w:lang w:val="nl-BE" w:eastAsia="fr-FR"/>
        </w:rPr>
        <w:t xml:space="preserve"> dossiers aangeboden.</w:t>
      </w:r>
      <w:r w:rsidR="00FE20F3" w:rsidRPr="00EF5675">
        <w:rPr>
          <w:b/>
          <w:bCs/>
          <w:color w:val="729BC8"/>
          <w:szCs w:val="18"/>
          <w:highlight w:val="yellow"/>
          <w:lang w:val="nl-BE"/>
        </w:rPr>
        <w:t xml:space="preserve"> </w:t>
      </w:r>
    </w:p>
    <w:p w14:paraId="43696597" w14:textId="77777777" w:rsidR="00154D9A" w:rsidRPr="00EF5675" w:rsidRDefault="00154D9A" w:rsidP="00FE20F3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729BC8"/>
          <w:szCs w:val="18"/>
          <w:highlight w:val="yellow"/>
          <w:lang w:val="nl-BE"/>
        </w:rPr>
      </w:pPr>
    </w:p>
    <w:p w14:paraId="5C1EBF28" w14:textId="77777777" w:rsidR="00D63BFB" w:rsidRDefault="00D63BFB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49CC6531" w14:textId="2E721886" w:rsidR="004378D8" w:rsidRPr="004378D8" w:rsidRDefault="002271F4" w:rsidP="004378D8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VERGUNNINGEN VOOR HET IN DE HANDEL BRENGEN (VHB) – REGISTRATIES (REG)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 </w:t>
      </w:r>
      <w:r w:rsidR="00CD49AE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–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 REFERENTIEDOSSIERS</w:t>
      </w:r>
    </w:p>
    <w:p w14:paraId="469B73B0" w14:textId="77777777" w:rsidR="007C586F" w:rsidRPr="00E754AD" w:rsidRDefault="00CD49AE" w:rsidP="007C586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r w:rsidRPr="004378D8">
        <w:rPr>
          <w:b/>
          <w:bCs/>
          <w:szCs w:val="18"/>
          <w:lang w:val="nl-BE"/>
        </w:rPr>
        <w:t xml:space="preserve">Dossiers voor finaal positief advies </w:t>
      </w:r>
    </w:p>
    <w:p w14:paraId="56A64713" w14:textId="6A239F19" w:rsidR="00E754AD" w:rsidRPr="007C586F" w:rsidRDefault="00E754AD" w:rsidP="00E754AD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</w:rPr>
      </w:pPr>
    </w:p>
    <w:p w14:paraId="14691C3F" w14:textId="77777777" w:rsidR="00ED67E0" w:rsidRDefault="00ED67E0" w:rsidP="00E754AD">
      <w:pPr>
        <w:spacing w:after="120"/>
        <w:rPr>
          <w:lang w:eastAsia="fr-FR"/>
        </w:rPr>
      </w:pPr>
    </w:p>
    <w:p w14:paraId="748F5C18" w14:textId="739B7ACA" w:rsidR="00E754AD" w:rsidRPr="00D37301" w:rsidRDefault="00E754AD" w:rsidP="00E754AD">
      <w:pPr>
        <w:tabs>
          <w:tab w:val="left" w:pos="284"/>
        </w:tabs>
        <w:spacing w:after="120"/>
        <w:jc w:val="left"/>
        <w:rPr>
          <w:i/>
          <w:highlight w:val="yellow"/>
          <w:lang w:val="nl-BE" w:eastAsia="fr-FR"/>
        </w:rPr>
      </w:pPr>
      <w:r w:rsidRPr="00D37301">
        <w:rPr>
          <w:b/>
          <w:lang w:val="nl-BE" w:eastAsia="fr-FR"/>
        </w:rPr>
        <w:t>De evaluatie werd positief beëindigd voor de volgende dossiers:</w:t>
      </w:r>
    </w:p>
    <w:p w14:paraId="663FC3AF" w14:textId="1E6D46B5" w:rsidR="00E754AD" w:rsidRDefault="00B47B3A" w:rsidP="00E754AD">
      <w:pPr>
        <w:spacing w:after="120"/>
        <w:jc w:val="left"/>
        <w:rPr>
          <w:i/>
          <w:lang w:eastAsia="fr-FR"/>
        </w:rPr>
      </w:pPr>
      <w:proofErr w:type="spellStart"/>
      <w:r>
        <w:rPr>
          <w:i/>
          <w:lang w:eastAsia="fr-FR"/>
        </w:rPr>
        <w:t>Vijf</w:t>
      </w:r>
      <w:r w:rsidR="00CF3A1B">
        <w:rPr>
          <w:i/>
          <w:lang w:eastAsia="fr-FR"/>
        </w:rPr>
        <w:t>tien</w:t>
      </w:r>
      <w:proofErr w:type="spellEnd"/>
      <w:r w:rsidR="00E754AD"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proofErr w:type="spellStart"/>
      <w:r w:rsidR="00E754AD" w:rsidRPr="00FE71BE">
        <w:rPr>
          <w:i/>
          <w:lang w:eastAsia="fr-FR"/>
        </w:rPr>
        <w:t>aangeboden</w:t>
      </w:r>
      <w:proofErr w:type="spellEnd"/>
      <w:r w:rsidR="00E754AD" w:rsidRPr="00FE71BE">
        <w:rPr>
          <w:i/>
          <w:lang w:eastAsia="fr-FR"/>
        </w:rPr>
        <w:t>.</w:t>
      </w:r>
    </w:p>
    <w:p w14:paraId="22984CAE" w14:textId="77777777" w:rsidR="00D63BFB" w:rsidRDefault="00D63BFB" w:rsidP="00E754AD">
      <w:pPr>
        <w:spacing w:after="120"/>
        <w:jc w:val="left"/>
        <w:rPr>
          <w:i/>
          <w:lang w:eastAsia="fr-FR"/>
        </w:rPr>
      </w:pPr>
    </w:p>
    <w:p w14:paraId="3742FC06" w14:textId="2EC28920" w:rsidR="00E754AD" w:rsidRPr="00D37301" w:rsidRDefault="00E754AD" w:rsidP="00E754AD">
      <w:pPr>
        <w:pStyle w:val="Paragraphedeliste"/>
        <w:numPr>
          <w:ilvl w:val="0"/>
          <w:numId w:val="28"/>
        </w:numPr>
        <w:spacing w:after="120"/>
        <w:jc w:val="left"/>
        <w:rPr>
          <w:b/>
          <w:lang w:val="nl-BE" w:eastAsia="fr-FR"/>
        </w:rPr>
      </w:pPr>
      <w:r w:rsidRPr="00D37301">
        <w:rPr>
          <w:b/>
          <w:lang w:val="nl-BE" w:eastAsia="fr-FR"/>
        </w:rPr>
        <w:t>Vergunningen voor het in de handel brengen (VHB)</w:t>
      </w:r>
    </w:p>
    <w:p w14:paraId="42072C26" w14:textId="77777777" w:rsidR="0085199F" w:rsidRPr="00D37301" w:rsidRDefault="0085199F" w:rsidP="002F3E45">
      <w:pPr>
        <w:pStyle w:val="Paragraphedeliste"/>
        <w:spacing w:after="120"/>
        <w:ind w:left="629"/>
        <w:jc w:val="left"/>
        <w:rPr>
          <w:b/>
          <w:bCs/>
          <w:color w:val="729BC8"/>
          <w:szCs w:val="18"/>
          <w:lang w:val="nl-BE"/>
        </w:rPr>
      </w:pPr>
    </w:p>
    <w:p w14:paraId="0DB4C019" w14:textId="78136045" w:rsidR="00846123" w:rsidRDefault="006E05D4" w:rsidP="00846123">
      <w:pPr>
        <w:pStyle w:val="Paragraphedeliste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proofErr w:type="spellStart"/>
      <w:r w:rsidRPr="00D71D78">
        <w:rPr>
          <w:b/>
          <w:lang w:eastAsia="fr-FR"/>
        </w:rPr>
        <w:t>Registratie</w:t>
      </w:r>
      <w:proofErr w:type="spellEnd"/>
    </w:p>
    <w:p w14:paraId="7302FC7F" w14:textId="77777777" w:rsidR="000C774A" w:rsidRDefault="000C774A" w:rsidP="000C774A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44CB6AD9" w14:textId="6D4B6C16" w:rsidR="00335FDD" w:rsidRDefault="00335FDD" w:rsidP="00335FDD">
      <w:pPr>
        <w:pStyle w:val="Paragraphedeliste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proofErr w:type="spellStart"/>
      <w:r w:rsidRPr="00C733DF">
        <w:rPr>
          <w:b/>
          <w:lang w:eastAsia="fr-FR"/>
        </w:rPr>
        <w:t>Referentiedossiers</w:t>
      </w:r>
      <w:proofErr w:type="spellEnd"/>
    </w:p>
    <w:p w14:paraId="28358E9D" w14:textId="77777777" w:rsidR="0085199F" w:rsidRPr="00C733DF" w:rsidRDefault="0085199F" w:rsidP="0085199F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55FDEBB2" w14:textId="77777777" w:rsidR="00335FDD" w:rsidRPr="00335FDD" w:rsidRDefault="00335FDD" w:rsidP="00335FDD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03BB6149" w14:textId="7A4A9778" w:rsidR="00DC249B" w:rsidRDefault="00DC249B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 w:rsidRPr="00507C22">
        <w:rPr>
          <w:b/>
          <w:bCs/>
          <w:szCs w:val="18"/>
          <w:lang w:val="nl-BE"/>
        </w:rPr>
        <w:t>Aanvrag</w:t>
      </w:r>
      <w:r>
        <w:rPr>
          <w:b/>
          <w:bCs/>
          <w:szCs w:val="18"/>
          <w:lang w:val="nl-BE"/>
        </w:rPr>
        <w:t>en VHB</w:t>
      </w:r>
    </w:p>
    <w:p w14:paraId="506F781A" w14:textId="6C1AD4B7" w:rsidR="00AA7112" w:rsidRDefault="00512646" w:rsidP="00512646">
      <w:pPr>
        <w:spacing w:after="120"/>
        <w:rPr>
          <w:b/>
          <w:bCs/>
          <w:color w:val="729BC8"/>
          <w:szCs w:val="18"/>
          <w:lang w:val="nl-BE"/>
        </w:rPr>
      </w:pPr>
      <w:proofErr w:type="spellStart"/>
      <w:r w:rsidRPr="00512646">
        <w:rPr>
          <w:i/>
          <w:lang w:eastAsia="fr-FR"/>
        </w:rPr>
        <w:t>Geen</w:t>
      </w:r>
      <w:proofErr w:type="spellEnd"/>
      <w:r w:rsidRPr="00512646">
        <w:rPr>
          <w:i/>
          <w:lang w:eastAsia="fr-FR"/>
        </w:rPr>
        <w:t xml:space="preserve"> dossiers </w:t>
      </w:r>
      <w:proofErr w:type="spellStart"/>
      <w:r w:rsidRPr="00512646">
        <w:rPr>
          <w:i/>
          <w:lang w:eastAsia="fr-FR"/>
        </w:rPr>
        <w:t>aangeboden</w:t>
      </w:r>
      <w:proofErr w:type="spellEnd"/>
      <w:r w:rsidRPr="00512646">
        <w:rPr>
          <w:i/>
          <w:lang w:eastAsia="fr-FR"/>
        </w:rPr>
        <w:t>.</w:t>
      </w:r>
    </w:p>
    <w:p w14:paraId="15005072" w14:textId="09516478" w:rsidR="00324358" w:rsidRPr="000F7555" w:rsidRDefault="00324358" w:rsidP="00324358">
      <w:pPr>
        <w:spacing w:after="120"/>
        <w:ind w:left="384"/>
        <w:rPr>
          <w:lang w:val="en-GB"/>
        </w:rPr>
      </w:pPr>
    </w:p>
    <w:p w14:paraId="60114CFF" w14:textId="4A4A896E" w:rsidR="00DE5F9E" w:rsidRDefault="00DE5F9E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 w:rsidRPr="00DC249B">
        <w:rPr>
          <w:b/>
          <w:bCs/>
          <w:szCs w:val="18"/>
          <w:lang w:val="nl-BE"/>
        </w:rPr>
        <w:t>Aanvragen REGIS</w:t>
      </w:r>
      <w:r>
        <w:rPr>
          <w:b/>
          <w:bCs/>
          <w:szCs w:val="18"/>
          <w:lang w:val="nl-BE"/>
        </w:rPr>
        <w:t>TRATIE</w:t>
      </w:r>
    </w:p>
    <w:p w14:paraId="11725DC9" w14:textId="154C5A2D" w:rsidR="00FC5440" w:rsidRDefault="00310A52" w:rsidP="00FC5440">
      <w:pPr>
        <w:spacing w:after="120"/>
        <w:rPr>
          <w:i/>
          <w:lang w:eastAsia="fr-FR"/>
        </w:rPr>
      </w:pPr>
      <w:proofErr w:type="spellStart"/>
      <w:r>
        <w:rPr>
          <w:i/>
          <w:lang w:eastAsia="fr-FR"/>
        </w:rPr>
        <w:t>Drie</w:t>
      </w:r>
      <w:proofErr w:type="spellEnd"/>
      <w:r w:rsidR="00FC5440" w:rsidRPr="00C42474">
        <w:rPr>
          <w:i/>
          <w:lang w:eastAsia="fr-FR"/>
        </w:rPr>
        <w:t xml:space="preserve"> dossiers </w:t>
      </w:r>
      <w:proofErr w:type="spellStart"/>
      <w:r w:rsidR="00FC5440" w:rsidRPr="00C42474">
        <w:rPr>
          <w:i/>
          <w:lang w:eastAsia="fr-FR"/>
        </w:rPr>
        <w:t>aangeboden</w:t>
      </w:r>
      <w:proofErr w:type="spellEnd"/>
      <w:r w:rsidR="00FC5440" w:rsidRPr="00C42474">
        <w:rPr>
          <w:i/>
          <w:lang w:eastAsia="fr-FR"/>
        </w:rPr>
        <w:t>.</w:t>
      </w:r>
    </w:p>
    <w:p w14:paraId="0B43A132" w14:textId="77777777" w:rsidR="00BB22E3" w:rsidRDefault="00BB22E3" w:rsidP="00BB22E3">
      <w:pPr>
        <w:pStyle w:val="Paragraphedeliste"/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7423D9DF" w14:textId="726BA088" w:rsidR="00F549D6" w:rsidRDefault="00DC249B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r>
        <w:rPr>
          <w:b/>
          <w:bCs/>
          <w:szCs w:val="18"/>
          <w:lang w:val="nl-BE"/>
        </w:rPr>
        <w:t>Aanvragen REFERENTIOEDOSSIER</w:t>
      </w:r>
    </w:p>
    <w:p w14:paraId="6B5F2979" w14:textId="04B2C739" w:rsidR="006E05D4" w:rsidRDefault="005052E1" w:rsidP="006E05D4">
      <w:pPr>
        <w:spacing w:after="120"/>
        <w:rPr>
          <w:i/>
          <w:lang w:val="nl-BE" w:eastAsia="fr-FR"/>
        </w:rPr>
      </w:pPr>
      <w:r>
        <w:rPr>
          <w:i/>
          <w:lang w:val="nl-BE" w:eastAsia="fr-FR"/>
        </w:rPr>
        <w:t>Zes</w:t>
      </w:r>
      <w:r w:rsidR="006E05D4" w:rsidRPr="004378D8">
        <w:rPr>
          <w:i/>
          <w:lang w:val="nl-BE" w:eastAsia="fr-FR"/>
        </w:rPr>
        <w:t xml:space="preserve"> dossier</w:t>
      </w:r>
      <w:r>
        <w:rPr>
          <w:i/>
          <w:lang w:val="nl-BE" w:eastAsia="fr-FR"/>
        </w:rPr>
        <w:t>s</w:t>
      </w:r>
      <w:r w:rsidR="006E05D4" w:rsidRPr="004378D8">
        <w:rPr>
          <w:i/>
          <w:lang w:val="nl-BE" w:eastAsia="fr-FR"/>
        </w:rPr>
        <w:t xml:space="preserve"> aangeboden.</w:t>
      </w:r>
    </w:p>
    <w:p w14:paraId="38F19441" w14:textId="25FA7DDD" w:rsidR="007D0A99" w:rsidRDefault="007D0A99" w:rsidP="007D0A99">
      <w:pPr>
        <w:spacing w:after="120"/>
        <w:ind w:left="720"/>
        <w:rPr>
          <w:i/>
          <w:lang w:eastAsia="fr-FR"/>
        </w:rPr>
      </w:pPr>
    </w:p>
    <w:p w14:paraId="65195545" w14:textId="77777777" w:rsidR="00BB22E3" w:rsidRPr="00517818" w:rsidRDefault="00BB22E3" w:rsidP="00CE2CAF">
      <w:pPr>
        <w:spacing w:after="120"/>
        <w:ind w:left="384"/>
        <w:rPr>
          <w:i/>
          <w:lang w:eastAsia="fr-FR"/>
        </w:rPr>
      </w:pPr>
    </w:p>
    <w:p w14:paraId="65D21F3B" w14:textId="77777777" w:rsidR="000A4D3B" w:rsidRPr="006745FD" w:rsidRDefault="000A4D3B" w:rsidP="006745FD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r w:rsidRPr="006745FD">
        <w:rPr>
          <w:b/>
          <w:bCs/>
          <w:szCs w:val="18"/>
          <w:lang w:val="nl-BE"/>
        </w:rPr>
        <w:t>Aanvragen tot wijziging van de VHB/Registratie/Referentiedossier</w:t>
      </w:r>
    </w:p>
    <w:p w14:paraId="490506C8" w14:textId="06CF0EF3" w:rsidR="000A4D3B" w:rsidRPr="000F7555" w:rsidRDefault="000A4D3B" w:rsidP="000A4D3B">
      <w:pPr>
        <w:spacing w:after="120"/>
        <w:rPr>
          <w:i/>
          <w:lang w:eastAsia="fr-FR"/>
        </w:rPr>
      </w:pPr>
    </w:p>
    <w:p w14:paraId="2AE9C909" w14:textId="5F19E136" w:rsidR="000A4D3B" w:rsidRPr="00440C3C" w:rsidRDefault="005052E1" w:rsidP="000A4D3B">
      <w:pPr>
        <w:autoSpaceDE w:val="0"/>
        <w:autoSpaceDN w:val="0"/>
        <w:adjustRightInd w:val="0"/>
        <w:spacing w:after="0" w:line="240" w:lineRule="auto"/>
        <w:jc w:val="left"/>
        <w:rPr>
          <w:i/>
          <w:lang w:val="nl-BE" w:eastAsia="fr-FR"/>
        </w:rPr>
      </w:pPr>
      <w:r>
        <w:rPr>
          <w:i/>
          <w:lang w:val="nl-BE" w:eastAsia="fr-FR"/>
        </w:rPr>
        <w:t>Ge</w:t>
      </w:r>
      <w:r w:rsidR="00487217">
        <w:rPr>
          <w:i/>
          <w:lang w:val="nl-BE" w:eastAsia="fr-FR"/>
        </w:rPr>
        <w:t>en</w:t>
      </w:r>
      <w:r w:rsidR="000A4D3B" w:rsidRPr="00440C3C">
        <w:rPr>
          <w:i/>
          <w:lang w:val="nl-BE" w:eastAsia="fr-FR"/>
        </w:rPr>
        <w:t xml:space="preserve"> dossier aangeboden.</w:t>
      </w:r>
    </w:p>
    <w:p w14:paraId="32E238EB" w14:textId="77777777" w:rsidR="00714D5F" w:rsidRPr="00487217" w:rsidRDefault="00714D5F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  <w:bookmarkStart w:id="0" w:name="_GoBack"/>
      <w:bookmarkEnd w:id="0"/>
    </w:p>
    <w:p w14:paraId="34D8AF6D" w14:textId="6180ED33" w:rsidR="00522151" w:rsidRPr="00D37301" w:rsidRDefault="00522151" w:rsidP="00D37301">
      <w:pPr>
        <w:pStyle w:val="Titre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37301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VARIA</w:t>
      </w:r>
    </w:p>
    <w:sectPr w:rsidR="00522151" w:rsidRPr="00D37301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A835" w14:textId="77777777" w:rsidR="000D19AA" w:rsidRDefault="000D19AA" w:rsidP="005F24D8">
      <w:pPr>
        <w:spacing w:after="0" w:line="240" w:lineRule="auto"/>
      </w:pPr>
      <w:r>
        <w:separator/>
      </w:r>
    </w:p>
  </w:endnote>
  <w:endnote w:type="continuationSeparator" w:id="0">
    <w:p w14:paraId="7770632E" w14:textId="77777777" w:rsidR="000D19AA" w:rsidRDefault="000D19A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2B54" w14:textId="77777777" w:rsidR="000D19AA" w:rsidRPr="004F30F6" w:rsidRDefault="000D19AA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6745FD">
      <w:rPr>
        <w:noProof/>
        <w:color w:val="729BC8"/>
        <w:szCs w:val="18"/>
      </w:rPr>
      <w:t>2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6745FD">
      <w:rPr>
        <w:noProof/>
      </w:rPr>
      <w:t>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738" w14:textId="38996423" w:rsidR="000D19AA" w:rsidRPr="00C34C78" w:rsidRDefault="000D19AA" w:rsidP="00C34C78">
    <w:pPr>
      <w:pStyle w:val="Pieddepage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6745FD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6745FD">
      <w:rPr>
        <w:noProof/>
      </w:rPr>
      <w:t>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D487" w14:textId="77777777" w:rsidR="000D19AA" w:rsidRDefault="000D19AA" w:rsidP="005F24D8">
      <w:pPr>
        <w:spacing w:after="0" w:line="240" w:lineRule="auto"/>
      </w:pPr>
      <w:r>
        <w:separator/>
      </w:r>
    </w:p>
  </w:footnote>
  <w:footnote w:type="continuationSeparator" w:id="0">
    <w:p w14:paraId="6EAF4D14" w14:textId="77777777" w:rsidR="000D19AA" w:rsidRDefault="000D19AA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6745FD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Lienhypertexte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6745FD" w:rsidP="003669CE">
          <w:pPr>
            <w:pStyle w:val="En-tte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Lienhypertexte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En-tte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En-tt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9"/>
  </w:num>
  <w:num w:numId="5">
    <w:abstractNumId w:val="25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28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7"/>
  </w:num>
  <w:num w:numId="39">
    <w:abstractNumId w:val="10"/>
  </w:num>
  <w:num w:numId="40">
    <w:abstractNumId w:val="19"/>
  </w:num>
  <w:num w:numId="4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73F7"/>
    <w:rsid w:val="000C109F"/>
    <w:rsid w:val="000C18BB"/>
    <w:rsid w:val="000C6818"/>
    <w:rsid w:val="000C774A"/>
    <w:rsid w:val="000D19AA"/>
    <w:rsid w:val="000D2DFB"/>
    <w:rsid w:val="000D359D"/>
    <w:rsid w:val="000D4408"/>
    <w:rsid w:val="000E0C60"/>
    <w:rsid w:val="000E1EE7"/>
    <w:rsid w:val="000E1F66"/>
    <w:rsid w:val="000E2848"/>
    <w:rsid w:val="000E4AA6"/>
    <w:rsid w:val="000E511D"/>
    <w:rsid w:val="000E7968"/>
    <w:rsid w:val="000F0D2E"/>
    <w:rsid w:val="000F50A8"/>
    <w:rsid w:val="000F7555"/>
    <w:rsid w:val="001013FF"/>
    <w:rsid w:val="001026F3"/>
    <w:rsid w:val="0010624F"/>
    <w:rsid w:val="00106883"/>
    <w:rsid w:val="00110681"/>
    <w:rsid w:val="001112F0"/>
    <w:rsid w:val="001163AD"/>
    <w:rsid w:val="00120BB3"/>
    <w:rsid w:val="00121A99"/>
    <w:rsid w:val="00121CD2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4197"/>
    <w:rsid w:val="001C4F9C"/>
    <w:rsid w:val="001C5420"/>
    <w:rsid w:val="001C5A6B"/>
    <w:rsid w:val="001C762A"/>
    <w:rsid w:val="001C7F18"/>
    <w:rsid w:val="001D4194"/>
    <w:rsid w:val="001D5EF8"/>
    <w:rsid w:val="001E1611"/>
    <w:rsid w:val="001E1AB9"/>
    <w:rsid w:val="001E3CEE"/>
    <w:rsid w:val="001E6742"/>
    <w:rsid w:val="001E7CE9"/>
    <w:rsid w:val="001F10A8"/>
    <w:rsid w:val="001F3954"/>
    <w:rsid w:val="001F4BAA"/>
    <w:rsid w:val="00202B7C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4097C"/>
    <w:rsid w:val="0024361B"/>
    <w:rsid w:val="002467AA"/>
    <w:rsid w:val="00250EEB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E5DC8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768C"/>
    <w:rsid w:val="004378D8"/>
    <w:rsid w:val="00440C3C"/>
    <w:rsid w:val="00441FA4"/>
    <w:rsid w:val="0044227D"/>
    <w:rsid w:val="0044229D"/>
    <w:rsid w:val="00443772"/>
    <w:rsid w:val="0044647C"/>
    <w:rsid w:val="00451341"/>
    <w:rsid w:val="00452533"/>
    <w:rsid w:val="004618FF"/>
    <w:rsid w:val="004665D7"/>
    <w:rsid w:val="004700A2"/>
    <w:rsid w:val="00475B8E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A1B2B"/>
    <w:rsid w:val="004A299D"/>
    <w:rsid w:val="004A2A86"/>
    <w:rsid w:val="004A3580"/>
    <w:rsid w:val="004A7433"/>
    <w:rsid w:val="004B1662"/>
    <w:rsid w:val="004B351D"/>
    <w:rsid w:val="004B361C"/>
    <w:rsid w:val="004B744E"/>
    <w:rsid w:val="004C131A"/>
    <w:rsid w:val="004C3A1A"/>
    <w:rsid w:val="004C6628"/>
    <w:rsid w:val="004C7878"/>
    <w:rsid w:val="004D16B9"/>
    <w:rsid w:val="004D3C29"/>
    <w:rsid w:val="004D593C"/>
    <w:rsid w:val="004F30F6"/>
    <w:rsid w:val="004F35BA"/>
    <w:rsid w:val="0050012C"/>
    <w:rsid w:val="00501B97"/>
    <w:rsid w:val="00504F81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62C3"/>
    <w:rsid w:val="005631B6"/>
    <w:rsid w:val="00566BE4"/>
    <w:rsid w:val="005701DA"/>
    <w:rsid w:val="00572669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3A40"/>
    <w:rsid w:val="005A7A5A"/>
    <w:rsid w:val="005C1416"/>
    <w:rsid w:val="005C28B5"/>
    <w:rsid w:val="005C4DD7"/>
    <w:rsid w:val="005C5453"/>
    <w:rsid w:val="005C718B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E5C"/>
    <w:rsid w:val="005F24D8"/>
    <w:rsid w:val="005F24E2"/>
    <w:rsid w:val="005F2816"/>
    <w:rsid w:val="005F795E"/>
    <w:rsid w:val="00601930"/>
    <w:rsid w:val="00601EBD"/>
    <w:rsid w:val="006037AC"/>
    <w:rsid w:val="00604412"/>
    <w:rsid w:val="00605C7E"/>
    <w:rsid w:val="00606710"/>
    <w:rsid w:val="00606AD3"/>
    <w:rsid w:val="006073A3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6A9A"/>
    <w:rsid w:val="006701D0"/>
    <w:rsid w:val="00670E5A"/>
    <w:rsid w:val="00671D4F"/>
    <w:rsid w:val="00673895"/>
    <w:rsid w:val="006745FD"/>
    <w:rsid w:val="00674D91"/>
    <w:rsid w:val="00676AFF"/>
    <w:rsid w:val="00683A61"/>
    <w:rsid w:val="006849D5"/>
    <w:rsid w:val="0069125C"/>
    <w:rsid w:val="006923DA"/>
    <w:rsid w:val="00693636"/>
    <w:rsid w:val="00694345"/>
    <w:rsid w:val="006944DC"/>
    <w:rsid w:val="006973DB"/>
    <w:rsid w:val="00697658"/>
    <w:rsid w:val="006A1B21"/>
    <w:rsid w:val="006A2D03"/>
    <w:rsid w:val="006A509D"/>
    <w:rsid w:val="006A67DD"/>
    <w:rsid w:val="006A7C53"/>
    <w:rsid w:val="006B4BCD"/>
    <w:rsid w:val="006C0F72"/>
    <w:rsid w:val="006C24D0"/>
    <w:rsid w:val="006C5713"/>
    <w:rsid w:val="006C7DA1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D0A99"/>
    <w:rsid w:val="007D24CB"/>
    <w:rsid w:val="007D31F6"/>
    <w:rsid w:val="007D49A2"/>
    <w:rsid w:val="007D5B57"/>
    <w:rsid w:val="007D6C3A"/>
    <w:rsid w:val="007E6594"/>
    <w:rsid w:val="007E7224"/>
    <w:rsid w:val="007F2DD5"/>
    <w:rsid w:val="007F546E"/>
    <w:rsid w:val="007F6035"/>
    <w:rsid w:val="007F647F"/>
    <w:rsid w:val="007F6AFA"/>
    <w:rsid w:val="007F6F51"/>
    <w:rsid w:val="007F7ED1"/>
    <w:rsid w:val="00803943"/>
    <w:rsid w:val="00805AAA"/>
    <w:rsid w:val="00805BC3"/>
    <w:rsid w:val="00812F47"/>
    <w:rsid w:val="008163EC"/>
    <w:rsid w:val="00817D88"/>
    <w:rsid w:val="008222F3"/>
    <w:rsid w:val="00825251"/>
    <w:rsid w:val="00825848"/>
    <w:rsid w:val="008274B2"/>
    <w:rsid w:val="00827540"/>
    <w:rsid w:val="0083198D"/>
    <w:rsid w:val="00834135"/>
    <w:rsid w:val="00834D1A"/>
    <w:rsid w:val="0083713B"/>
    <w:rsid w:val="00840EFA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1EB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5153"/>
    <w:rsid w:val="008D581C"/>
    <w:rsid w:val="008D7195"/>
    <w:rsid w:val="008E5BC0"/>
    <w:rsid w:val="008E5CAF"/>
    <w:rsid w:val="008E6028"/>
    <w:rsid w:val="008E7417"/>
    <w:rsid w:val="008F1008"/>
    <w:rsid w:val="008F1C26"/>
    <w:rsid w:val="008F2D12"/>
    <w:rsid w:val="008F303D"/>
    <w:rsid w:val="008F450E"/>
    <w:rsid w:val="008F4802"/>
    <w:rsid w:val="008F4862"/>
    <w:rsid w:val="00901307"/>
    <w:rsid w:val="009037AA"/>
    <w:rsid w:val="00905085"/>
    <w:rsid w:val="009077C8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238F"/>
    <w:rsid w:val="0094331F"/>
    <w:rsid w:val="00944626"/>
    <w:rsid w:val="00947809"/>
    <w:rsid w:val="00947A26"/>
    <w:rsid w:val="00950EC6"/>
    <w:rsid w:val="009523E1"/>
    <w:rsid w:val="00954960"/>
    <w:rsid w:val="00957917"/>
    <w:rsid w:val="00961386"/>
    <w:rsid w:val="00962262"/>
    <w:rsid w:val="00964201"/>
    <w:rsid w:val="00970455"/>
    <w:rsid w:val="00973441"/>
    <w:rsid w:val="00976673"/>
    <w:rsid w:val="0098069A"/>
    <w:rsid w:val="00982AA2"/>
    <w:rsid w:val="009840A6"/>
    <w:rsid w:val="00985A50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53F"/>
    <w:rsid w:val="009E38E4"/>
    <w:rsid w:val="009E5BFA"/>
    <w:rsid w:val="009E6DE4"/>
    <w:rsid w:val="009F1C09"/>
    <w:rsid w:val="009F3776"/>
    <w:rsid w:val="009F3901"/>
    <w:rsid w:val="009F499A"/>
    <w:rsid w:val="00A04976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334FD"/>
    <w:rsid w:val="00A35614"/>
    <w:rsid w:val="00A35820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2FA9"/>
    <w:rsid w:val="00A61397"/>
    <w:rsid w:val="00A622DB"/>
    <w:rsid w:val="00A627FC"/>
    <w:rsid w:val="00A63FCF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93415"/>
    <w:rsid w:val="00A9361F"/>
    <w:rsid w:val="00A968F5"/>
    <w:rsid w:val="00AA06C3"/>
    <w:rsid w:val="00AA0B97"/>
    <w:rsid w:val="00AA19E6"/>
    <w:rsid w:val="00AA1A37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D0AE4"/>
    <w:rsid w:val="00AD1213"/>
    <w:rsid w:val="00AD2776"/>
    <w:rsid w:val="00AD6047"/>
    <w:rsid w:val="00AD7CC5"/>
    <w:rsid w:val="00AE2292"/>
    <w:rsid w:val="00AE3590"/>
    <w:rsid w:val="00AE7052"/>
    <w:rsid w:val="00AF106D"/>
    <w:rsid w:val="00AF3609"/>
    <w:rsid w:val="00AF3930"/>
    <w:rsid w:val="00AF39F9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2008C"/>
    <w:rsid w:val="00B20759"/>
    <w:rsid w:val="00B21A18"/>
    <w:rsid w:val="00B23BA1"/>
    <w:rsid w:val="00B23C43"/>
    <w:rsid w:val="00B2747E"/>
    <w:rsid w:val="00B30992"/>
    <w:rsid w:val="00B31CFF"/>
    <w:rsid w:val="00B349F4"/>
    <w:rsid w:val="00B37C1D"/>
    <w:rsid w:val="00B4003F"/>
    <w:rsid w:val="00B45B82"/>
    <w:rsid w:val="00B47B3A"/>
    <w:rsid w:val="00B50349"/>
    <w:rsid w:val="00B51058"/>
    <w:rsid w:val="00B51711"/>
    <w:rsid w:val="00B51F18"/>
    <w:rsid w:val="00B56A88"/>
    <w:rsid w:val="00B62DC6"/>
    <w:rsid w:val="00B74D2E"/>
    <w:rsid w:val="00B7715E"/>
    <w:rsid w:val="00B81BA0"/>
    <w:rsid w:val="00B830C7"/>
    <w:rsid w:val="00B860C8"/>
    <w:rsid w:val="00B90A7B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6337"/>
    <w:rsid w:val="00BD022E"/>
    <w:rsid w:val="00BD19E8"/>
    <w:rsid w:val="00BD3332"/>
    <w:rsid w:val="00BD4A77"/>
    <w:rsid w:val="00BD5A38"/>
    <w:rsid w:val="00BD752F"/>
    <w:rsid w:val="00BE0CCF"/>
    <w:rsid w:val="00BE10E3"/>
    <w:rsid w:val="00BE7EB7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E9E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72B4"/>
    <w:rsid w:val="00CA77D9"/>
    <w:rsid w:val="00CB4F30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E03D0"/>
    <w:rsid w:val="00CE2CAF"/>
    <w:rsid w:val="00CE2FDC"/>
    <w:rsid w:val="00CE3AE1"/>
    <w:rsid w:val="00CF3A1B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2550E"/>
    <w:rsid w:val="00D32692"/>
    <w:rsid w:val="00D33AF1"/>
    <w:rsid w:val="00D3537D"/>
    <w:rsid w:val="00D37301"/>
    <w:rsid w:val="00D414F5"/>
    <w:rsid w:val="00D44C1A"/>
    <w:rsid w:val="00D53602"/>
    <w:rsid w:val="00D54E26"/>
    <w:rsid w:val="00D56DB5"/>
    <w:rsid w:val="00D63BFB"/>
    <w:rsid w:val="00D72667"/>
    <w:rsid w:val="00D737B7"/>
    <w:rsid w:val="00D737D2"/>
    <w:rsid w:val="00D75FBC"/>
    <w:rsid w:val="00D839FC"/>
    <w:rsid w:val="00D85044"/>
    <w:rsid w:val="00D85B13"/>
    <w:rsid w:val="00D872E6"/>
    <w:rsid w:val="00DA01AD"/>
    <w:rsid w:val="00DA3364"/>
    <w:rsid w:val="00DA47CF"/>
    <w:rsid w:val="00DA555B"/>
    <w:rsid w:val="00DB3FE8"/>
    <w:rsid w:val="00DB56ED"/>
    <w:rsid w:val="00DB7FF0"/>
    <w:rsid w:val="00DC249B"/>
    <w:rsid w:val="00DC6838"/>
    <w:rsid w:val="00DC7B91"/>
    <w:rsid w:val="00DD38C3"/>
    <w:rsid w:val="00DD67C3"/>
    <w:rsid w:val="00DE5305"/>
    <w:rsid w:val="00DE5F9E"/>
    <w:rsid w:val="00DE70B0"/>
    <w:rsid w:val="00E01D98"/>
    <w:rsid w:val="00E028AB"/>
    <w:rsid w:val="00E068E7"/>
    <w:rsid w:val="00E13484"/>
    <w:rsid w:val="00E17AEB"/>
    <w:rsid w:val="00E21520"/>
    <w:rsid w:val="00E21A8A"/>
    <w:rsid w:val="00E21D83"/>
    <w:rsid w:val="00E253DB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7ACF"/>
    <w:rsid w:val="00E93A98"/>
    <w:rsid w:val="00E97A22"/>
    <w:rsid w:val="00EA2069"/>
    <w:rsid w:val="00EA356A"/>
    <w:rsid w:val="00EB071E"/>
    <w:rsid w:val="00EB41A3"/>
    <w:rsid w:val="00EB7879"/>
    <w:rsid w:val="00EC43AD"/>
    <w:rsid w:val="00EC4F01"/>
    <w:rsid w:val="00ED0262"/>
    <w:rsid w:val="00ED14BD"/>
    <w:rsid w:val="00ED1B20"/>
    <w:rsid w:val="00ED67E0"/>
    <w:rsid w:val="00ED6E07"/>
    <w:rsid w:val="00EE36DE"/>
    <w:rsid w:val="00EF3012"/>
    <w:rsid w:val="00EF4BC1"/>
    <w:rsid w:val="00EF5675"/>
    <w:rsid w:val="00F121F5"/>
    <w:rsid w:val="00F131BB"/>
    <w:rsid w:val="00F17760"/>
    <w:rsid w:val="00F24080"/>
    <w:rsid w:val="00F251ED"/>
    <w:rsid w:val="00F25211"/>
    <w:rsid w:val="00F25D77"/>
    <w:rsid w:val="00F274BA"/>
    <w:rsid w:val="00F31E27"/>
    <w:rsid w:val="00F346D6"/>
    <w:rsid w:val="00F3579F"/>
    <w:rsid w:val="00F35827"/>
    <w:rsid w:val="00F368AA"/>
    <w:rsid w:val="00F375C8"/>
    <w:rsid w:val="00F40663"/>
    <w:rsid w:val="00F40D0F"/>
    <w:rsid w:val="00F4275A"/>
    <w:rsid w:val="00F43509"/>
    <w:rsid w:val="00F5024F"/>
    <w:rsid w:val="00F549D6"/>
    <w:rsid w:val="00F564D7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C08"/>
    <w:rsid w:val="00FB379C"/>
    <w:rsid w:val="00FB6EA3"/>
    <w:rsid w:val="00FC0EFB"/>
    <w:rsid w:val="00FC5440"/>
    <w:rsid w:val="00FC7DBE"/>
    <w:rsid w:val="00FD0DAA"/>
    <w:rsid w:val="00FD23FA"/>
    <w:rsid w:val="00FD3298"/>
    <w:rsid w:val="00FD6B8F"/>
    <w:rsid w:val="00FD6BDF"/>
    <w:rsid w:val="00FD6F93"/>
    <w:rsid w:val="00FE0E91"/>
    <w:rsid w:val="00FE20F3"/>
    <w:rsid w:val="00FE38D5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18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Titre1">
    <w:name w:val="heading 1"/>
    <w:aliases w:val="D70AR,Info rubrik 1,titel 1"/>
    <w:basedOn w:val="Normal"/>
    <w:next w:val="Normal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Titre3">
    <w:name w:val="heading 3"/>
    <w:aliases w:val="D70AR3"/>
    <w:basedOn w:val="Normal"/>
    <w:next w:val="Normal"/>
    <w:link w:val="Titre3C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aliases w:val="D70AR5,titel 5"/>
    <w:basedOn w:val="Normal"/>
    <w:next w:val="Normal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Titre8">
    <w:name w:val="heading 8"/>
    <w:basedOn w:val="Normal"/>
    <w:next w:val="Normal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Policepardfaut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Policepardfaut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Policepardfaut"/>
    <w:uiPriority w:val="99"/>
    <w:rsid w:val="00300D16"/>
    <w:rPr>
      <w:rFonts w:cs="Times New Roman"/>
      <w:lang w:val="nl-NL" w:eastAsia="fr-FR" w:bidi="ar-SA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Lienhypertexte">
    <w:name w:val="Hyperlink"/>
    <w:basedOn w:val="Policepardfaut"/>
    <w:uiPriority w:val="99"/>
    <w:rsid w:val="00D3537D"/>
    <w:rPr>
      <w:rFonts w:cs="Times New Roman"/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Normal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Policepardfaut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Titre3Car">
    <w:name w:val="Titre 3 Car"/>
    <w:aliases w:val="D70AR3 Car"/>
    <w:basedOn w:val="Policepardfaut"/>
    <w:link w:val="Titre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Titre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Policepardfaut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Paragraphedeliste">
    <w:name w:val="List Paragraph"/>
    <w:basedOn w:val="Normal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1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2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stepuces5">
    <w:name w:val="List Bullet 5"/>
    <w:basedOn w:val="Normal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lWeb">
    <w:name w:val="Normal (Web)"/>
    <w:basedOn w:val="Normal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62D0-5A17-4F9B-A385-9D086C1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Jankowiak Gregory</cp:lastModifiedBy>
  <cp:revision>2</cp:revision>
  <cp:lastPrinted>2016-09-09T13:08:00Z</cp:lastPrinted>
  <dcterms:created xsi:type="dcterms:W3CDTF">2020-11-18T10:12:00Z</dcterms:created>
  <dcterms:modified xsi:type="dcterms:W3CDTF">2020-11-18T10:12:00Z</dcterms:modified>
</cp:coreProperties>
</file>