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EC9" w:rsidRPr="00A42583" w:rsidRDefault="003E20D0" w:rsidP="00EA2A72">
      <w:pPr>
        <w:spacing w:line="280" w:lineRule="auto"/>
        <w:jc w:val="both"/>
        <w:rPr>
          <w:lang w:val="nl-BE"/>
        </w:rPr>
      </w:pPr>
      <w:r w:rsidRPr="00A459C7">
        <w:rPr>
          <w:lang w:val="nl-BE"/>
        </w:rPr>
        <w:t>In het kader van een “</w:t>
      </w:r>
      <w:proofErr w:type="spellStart"/>
      <w:r w:rsidRPr="00A459C7">
        <w:rPr>
          <w:lang w:val="nl-BE"/>
        </w:rPr>
        <w:t>paperless</w:t>
      </w:r>
      <w:proofErr w:type="spellEnd"/>
      <w:r w:rsidRPr="00A459C7">
        <w:rPr>
          <w:lang w:val="nl-BE"/>
        </w:rPr>
        <w:t xml:space="preserve">”-beleid </w:t>
      </w:r>
      <w:r w:rsidR="00F651D7" w:rsidRPr="00A459C7">
        <w:rPr>
          <w:lang w:val="nl-BE"/>
        </w:rPr>
        <w:t>streven</w:t>
      </w:r>
      <w:r w:rsidRPr="00A459C7">
        <w:rPr>
          <w:lang w:val="nl-BE"/>
        </w:rPr>
        <w:t xml:space="preserve"> wij </w:t>
      </w:r>
      <w:r w:rsidR="00F651D7" w:rsidRPr="00A459C7">
        <w:rPr>
          <w:lang w:val="nl-BE"/>
        </w:rPr>
        <w:t xml:space="preserve">naar een </w:t>
      </w:r>
      <w:r w:rsidRPr="00A459C7">
        <w:rPr>
          <w:lang w:val="nl-BE"/>
        </w:rPr>
        <w:t xml:space="preserve">elektronische archivering van </w:t>
      </w:r>
      <w:r w:rsidR="002D510B" w:rsidRPr="00A459C7">
        <w:rPr>
          <w:lang w:val="nl-BE"/>
        </w:rPr>
        <w:t xml:space="preserve">de </w:t>
      </w:r>
      <w:r w:rsidRPr="00A459C7">
        <w:rPr>
          <w:lang w:val="nl-BE"/>
        </w:rPr>
        <w:t xml:space="preserve">documenten door </w:t>
      </w:r>
      <w:r w:rsidR="00685F8B">
        <w:rPr>
          <w:lang w:val="nl-BE"/>
        </w:rPr>
        <w:t xml:space="preserve">een vermindering van </w:t>
      </w:r>
      <w:r w:rsidRPr="00A459C7">
        <w:rPr>
          <w:lang w:val="nl-BE"/>
        </w:rPr>
        <w:t xml:space="preserve">het </w:t>
      </w:r>
      <w:r w:rsidR="00685F8B">
        <w:rPr>
          <w:lang w:val="nl-BE"/>
        </w:rPr>
        <w:t>papier</w:t>
      </w:r>
      <w:r w:rsidRPr="00A459C7">
        <w:rPr>
          <w:lang w:val="nl-BE"/>
        </w:rPr>
        <w:t>verbruik.</w:t>
      </w:r>
      <w:r w:rsidR="00161C69" w:rsidRPr="00A42583">
        <w:rPr>
          <w:lang w:val="nl-BE"/>
        </w:rPr>
        <w:t xml:space="preserve"> </w:t>
      </w:r>
      <w:r w:rsidRPr="00A459C7">
        <w:rPr>
          <w:lang w:val="nl-BE"/>
        </w:rPr>
        <w:t xml:space="preserve">Daartoe </w:t>
      </w:r>
      <w:r w:rsidR="00A459C7" w:rsidRPr="00A459C7">
        <w:rPr>
          <w:lang w:val="nl-BE"/>
        </w:rPr>
        <w:t xml:space="preserve">wordt </w:t>
      </w:r>
      <w:r w:rsidRPr="00A459C7">
        <w:rPr>
          <w:lang w:val="nl-BE"/>
        </w:rPr>
        <w:t xml:space="preserve">de verzending van documenten in elektronisch formaat via </w:t>
      </w:r>
      <w:r w:rsidR="00E45AD3">
        <w:rPr>
          <w:lang w:val="nl-BE"/>
        </w:rPr>
        <w:t>om het even w</w:t>
      </w:r>
      <w:r w:rsidRPr="00A459C7">
        <w:rPr>
          <w:lang w:val="nl-BE"/>
        </w:rPr>
        <w:t>elk medium (</w:t>
      </w:r>
      <w:r w:rsidR="002D510B" w:rsidRPr="00A459C7">
        <w:rPr>
          <w:lang w:val="nl-BE"/>
        </w:rPr>
        <w:t xml:space="preserve">cd, dvd, </w:t>
      </w:r>
      <w:proofErr w:type="spellStart"/>
      <w:r w:rsidR="002D510B" w:rsidRPr="00A459C7">
        <w:rPr>
          <w:lang w:val="nl-BE"/>
        </w:rPr>
        <w:t>usb</w:t>
      </w:r>
      <w:r w:rsidRPr="00A459C7">
        <w:rPr>
          <w:lang w:val="nl-BE"/>
        </w:rPr>
        <w:t>-stick</w:t>
      </w:r>
      <w:proofErr w:type="spellEnd"/>
      <w:r w:rsidRPr="00A459C7">
        <w:rPr>
          <w:lang w:val="nl-BE"/>
        </w:rPr>
        <w:t xml:space="preserve"> of e-mail (</w:t>
      </w:r>
      <w:hyperlink r:id="rId6" w:history="1">
        <w:r w:rsidRPr="00A459C7">
          <w:rPr>
            <w:rStyle w:val="Hyperlink"/>
            <w:lang w:val="nl-BE"/>
          </w:rPr>
          <w:t>meddev@fagg.be)</w:t>
        </w:r>
      </w:hyperlink>
      <w:r w:rsidR="00A42583" w:rsidRPr="00A42583">
        <w:rPr>
          <w:lang w:val="nl-BE"/>
        </w:rPr>
        <w:t>)</w:t>
      </w:r>
      <w:r w:rsidRPr="00A459C7">
        <w:rPr>
          <w:lang w:val="nl-BE"/>
        </w:rPr>
        <w:t xml:space="preserve"> aan</w:t>
      </w:r>
      <w:r w:rsidR="00A459C7" w:rsidRPr="00A459C7">
        <w:rPr>
          <w:lang w:val="nl-BE"/>
        </w:rPr>
        <w:t>gemoedigd</w:t>
      </w:r>
      <w:r w:rsidRPr="00A459C7">
        <w:rPr>
          <w:lang w:val="nl-BE"/>
        </w:rPr>
        <w:t>.</w:t>
      </w:r>
    </w:p>
    <w:p w:rsidR="004D1381" w:rsidRPr="00A42583" w:rsidRDefault="00A459C7" w:rsidP="00EA2A72">
      <w:pPr>
        <w:spacing w:line="280" w:lineRule="auto"/>
        <w:jc w:val="both"/>
        <w:rPr>
          <w:lang w:val="nl-BE"/>
        </w:rPr>
      </w:pPr>
      <w:r w:rsidRPr="00A459C7">
        <w:rPr>
          <w:lang w:val="nl-BE"/>
        </w:rPr>
        <w:t xml:space="preserve">Om </w:t>
      </w:r>
      <w:r w:rsidR="003E20D0" w:rsidRPr="00A459C7">
        <w:rPr>
          <w:lang w:val="nl-BE"/>
        </w:rPr>
        <w:t xml:space="preserve">de gegevensverwerking te vergemakkelijken, moeten de verzonden bestanden </w:t>
      </w:r>
      <w:r w:rsidRPr="00A459C7">
        <w:rPr>
          <w:lang w:val="nl-BE"/>
        </w:rPr>
        <w:t xml:space="preserve">echter </w:t>
      </w:r>
      <w:r w:rsidR="003E20D0" w:rsidRPr="00A459C7">
        <w:rPr>
          <w:lang w:val="nl-BE"/>
        </w:rPr>
        <w:t>op een harmonieuze manier worden benoemd.</w:t>
      </w:r>
      <w:r w:rsidR="007A7BAC" w:rsidRPr="00A42583">
        <w:rPr>
          <w:lang w:val="nl-BE"/>
        </w:rPr>
        <w:t xml:space="preserve"> </w:t>
      </w:r>
    </w:p>
    <w:p w:rsidR="004D1381" w:rsidRPr="00A42583" w:rsidRDefault="00A03C1F" w:rsidP="00EA2A72">
      <w:pPr>
        <w:spacing w:line="280" w:lineRule="auto"/>
        <w:jc w:val="both"/>
        <w:rPr>
          <w:b/>
          <w:u w:val="single"/>
          <w:lang w:val="nl-BE"/>
        </w:rPr>
      </w:pPr>
      <w:r w:rsidRPr="002D510B">
        <w:rPr>
          <w:b/>
          <w:u w:val="single"/>
          <w:lang w:val="nl-BE"/>
        </w:rPr>
        <w:t xml:space="preserve">In de eerste plaats, de structuur van </w:t>
      </w:r>
      <w:proofErr w:type="spellStart"/>
      <w:r w:rsidRPr="002D510B">
        <w:rPr>
          <w:b/>
          <w:u w:val="single"/>
          <w:lang w:val="nl-BE"/>
        </w:rPr>
        <w:t>het</w:t>
      </w:r>
      <w:r w:rsidR="00153CA2">
        <w:rPr>
          <w:b/>
          <w:u w:val="single"/>
          <w:lang w:val="nl-BE"/>
        </w:rPr>
        <w:t>ingediende</w:t>
      </w:r>
      <w:proofErr w:type="spellEnd"/>
      <w:r w:rsidR="00153CA2">
        <w:rPr>
          <w:b/>
          <w:u w:val="single"/>
          <w:lang w:val="nl-BE"/>
        </w:rPr>
        <w:t xml:space="preserve"> </w:t>
      </w:r>
      <w:r w:rsidR="00A42583">
        <w:rPr>
          <w:b/>
          <w:u w:val="single"/>
          <w:lang w:val="nl-BE"/>
        </w:rPr>
        <w:t>dossier</w:t>
      </w:r>
      <w:r w:rsidR="007A77E6">
        <w:rPr>
          <w:b/>
          <w:u w:val="single"/>
          <w:lang w:val="nl-BE"/>
        </w:rPr>
        <w:t xml:space="preserve"> </w:t>
      </w:r>
      <w:r w:rsidR="00DE2AAA">
        <w:rPr>
          <w:b/>
          <w:u w:val="single"/>
          <w:lang w:val="nl-BE"/>
        </w:rPr>
        <w:t>via het medium</w:t>
      </w:r>
      <w:r w:rsidRPr="002D510B">
        <w:rPr>
          <w:b/>
          <w:u w:val="single"/>
          <w:lang w:val="nl-BE"/>
        </w:rPr>
        <w:t>:</w:t>
      </w:r>
    </w:p>
    <w:p w:rsidR="004D1381" w:rsidRPr="00A42583" w:rsidRDefault="00A03C1F" w:rsidP="00EA2A72">
      <w:pPr>
        <w:pStyle w:val="ListParagraph"/>
        <w:numPr>
          <w:ilvl w:val="0"/>
          <w:numId w:val="2"/>
        </w:numPr>
        <w:spacing w:line="280" w:lineRule="auto"/>
        <w:jc w:val="both"/>
        <w:rPr>
          <w:lang w:val="nl-BE"/>
        </w:rPr>
      </w:pPr>
      <w:r w:rsidRPr="002D510B">
        <w:rPr>
          <w:lang w:val="nl-BE"/>
        </w:rPr>
        <w:t xml:space="preserve">Bij één enkele notificatie, dat wil zeggen slechts 1 notificatieformulier, mogen de </w:t>
      </w:r>
      <w:r w:rsidR="00DE2AAA">
        <w:rPr>
          <w:lang w:val="nl-BE"/>
        </w:rPr>
        <w:t>verschillende documenten</w:t>
      </w:r>
      <w:r w:rsidRPr="002D510B">
        <w:rPr>
          <w:lang w:val="nl-BE"/>
        </w:rPr>
        <w:t xml:space="preserve"> in de </w:t>
      </w:r>
      <w:r w:rsidR="007A77E6">
        <w:rPr>
          <w:lang w:val="nl-BE"/>
        </w:rPr>
        <w:t xml:space="preserve">hoofdmap </w:t>
      </w:r>
      <w:r w:rsidRPr="002D510B">
        <w:rPr>
          <w:lang w:val="nl-BE"/>
        </w:rPr>
        <w:t>staan of mogen ze gegroepeerd worden in dezelfde</w:t>
      </w:r>
      <w:r w:rsidR="004470BE">
        <w:rPr>
          <w:lang w:val="nl-BE"/>
        </w:rPr>
        <w:t xml:space="preserve"> </w:t>
      </w:r>
      <w:r w:rsidR="007A77E6">
        <w:rPr>
          <w:lang w:val="nl-BE"/>
        </w:rPr>
        <w:t>map</w:t>
      </w:r>
      <w:r w:rsidRPr="002D510B">
        <w:rPr>
          <w:lang w:val="nl-BE"/>
        </w:rPr>
        <w:t>.</w:t>
      </w:r>
    </w:p>
    <w:p w:rsidR="007627AD" w:rsidRPr="00A42583" w:rsidRDefault="00A03C1F" w:rsidP="00EA2A72">
      <w:pPr>
        <w:pStyle w:val="ListParagraph"/>
        <w:numPr>
          <w:ilvl w:val="0"/>
          <w:numId w:val="2"/>
        </w:numPr>
        <w:spacing w:line="280" w:lineRule="auto"/>
        <w:jc w:val="both"/>
        <w:rPr>
          <w:lang w:val="nl-BE"/>
        </w:rPr>
      </w:pPr>
      <w:r w:rsidRPr="002D510B">
        <w:rPr>
          <w:lang w:val="nl-BE"/>
        </w:rPr>
        <w:t>Bij meerdere notificatieformulieren moeten de verschillende documenten</w:t>
      </w:r>
      <w:r w:rsidR="00E45AD3">
        <w:rPr>
          <w:lang w:val="nl-BE"/>
        </w:rPr>
        <w:t>,</w:t>
      </w:r>
      <w:r w:rsidRPr="002D510B">
        <w:rPr>
          <w:lang w:val="nl-BE"/>
        </w:rPr>
        <w:t xml:space="preserve"> </w:t>
      </w:r>
      <w:r w:rsidR="002D510B" w:rsidRPr="002D510B">
        <w:rPr>
          <w:lang w:val="nl-BE"/>
        </w:rPr>
        <w:t>voor meer gemak en duidelijkheid</w:t>
      </w:r>
      <w:r w:rsidR="00E45AD3">
        <w:rPr>
          <w:lang w:val="nl-BE"/>
        </w:rPr>
        <w:t>,</w:t>
      </w:r>
      <w:r w:rsidR="002D510B" w:rsidRPr="002D510B">
        <w:rPr>
          <w:lang w:val="nl-BE"/>
        </w:rPr>
        <w:t xml:space="preserve"> </w:t>
      </w:r>
      <w:r w:rsidR="00B3195A" w:rsidRPr="002D510B">
        <w:rPr>
          <w:b/>
          <w:lang w:val="nl-BE"/>
        </w:rPr>
        <w:t xml:space="preserve">gegroepeerd worden in één </w:t>
      </w:r>
      <w:r w:rsidR="00BC7F9A">
        <w:rPr>
          <w:b/>
          <w:lang w:val="nl-BE"/>
        </w:rPr>
        <w:t xml:space="preserve">hoofdmap, onderverdeeld in verschillende </w:t>
      </w:r>
      <w:r w:rsidR="006E77BF">
        <w:rPr>
          <w:b/>
          <w:lang w:val="nl-BE"/>
        </w:rPr>
        <w:t>map</w:t>
      </w:r>
      <w:r w:rsidR="00BC7F9A">
        <w:rPr>
          <w:b/>
          <w:lang w:val="nl-BE"/>
        </w:rPr>
        <w:t>pen (1 map</w:t>
      </w:r>
      <w:r w:rsidR="00B3195A" w:rsidRPr="002D510B">
        <w:rPr>
          <w:b/>
          <w:lang w:val="nl-BE"/>
        </w:rPr>
        <w:t xml:space="preserve"> per notificatie</w:t>
      </w:r>
      <w:r w:rsidR="00BC7F9A">
        <w:rPr>
          <w:b/>
          <w:lang w:val="nl-BE"/>
        </w:rPr>
        <w:t>)</w:t>
      </w:r>
      <w:r w:rsidR="00B3195A" w:rsidRPr="002D510B">
        <w:rPr>
          <w:lang w:val="nl-BE"/>
        </w:rPr>
        <w:t>.</w:t>
      </w:r>
      <w:r w:rsidR="007627AD" w:rsidRPr="00A42583">
        <w:rPr>
          <w:lang w:val="nl-BE"/>
        </w:rPr>
        <w:t xml:space="preserve"> </w:t>
      </w:r>
    </w:p>
    <w:p w:rsidR="007627AD" w:rsidRPr="00A42583" w:rsidRDefault="00B3195A" w:rsidP="00EA2A72">
      <w:pPr>
        <w:spacing w:line="280" w:lineRule="auto"/>
        <w:jc w:val="both"/>
        <w:rPr>
          <w:b/>
          <w:u w:val="single"/>
          <w:lang w:val="nl-BE"/>
        </w:rPr>
      </w:pPr>
      <w:r w:rsidRPr="002D510B">
        <w:rPr>
          <w:b/>
          <w:u w:val="single"/>
          <w:lang w:val="nl-BE"/>
        </w:rPr>
        <w:t>Naamgeving van de bestanden:</w:t>
      </w:r>
    </w:p>
    <w:p w:rsidR="007627AD" w:rsidRPr="00A42583" w:rsidRDefault="00B3195A" w:rsidP="00EA2A72">
      <w:pPr>
        <w:spacing w:line="280" w:lineRule="auto"/>
        <w:jc w:val="both"/>
        <w:rPr>
          <w:lang w:val="nl-BE"/>
        </w:rPr>
      </w:pPr>
      <w:r w:rsidRPr="002D510B">
        <w:rPr>
          <w:lang w:val="nl-BE"/>
        </w:rPr>
        <w:t xml:space="preserve">Bij het indienen van een notificatie moet de naamgeving van de verschillende bestanden voor alle </w:t>
      </w:r>
      <w:r w:rsidR="002D510B" w:rsidRPr="002D510B">
        <w:rPr>
          <w:lang w:val="nl-BE"/>
        </w:rPr>
        <w:t>notificaties</w:t>
      </w:r>
      <w:r w:rsidRPr="002D510B">
        <w:rPr>
          <w:lang w:val="nl-BE"/>
        </w:rPr>
        <w:t xml:space="preserve"> geharmoniseerd worden.</w:t>
      </w:r>
      <w:r w:rsidR="007627AD" w:rsidRPr="00A42583">
        <w:rPr>
          <w:lang w:val="nl-BE"/>
        </w:rPr>
        <w:t xml:space="preserve"> </w:t>
      </w:r>
    </w:p>
    <w:p w:rsidR="007A7BAC" w:rsidRPr="00A42583" w:rsidRDefault="00EA2A72" w:rsidP="00EA2A72">
      <w:pPr>
        <w:spacing w:line="280" w:lineRule="auto"/>
        <w:jc w:val="both"/>
        <w:rPr>
          <w:lang w:val="nl-BE"/>
        </w:rPr>
      </w:pPr>
      <w:r w:rsidRPr="00B3195A">
        <w:rPr>
          <w:lang w:val="nl-BE"/>
        </w:rPr>
        <w:t xml:space="preserve">De </w:t>
      </w:r>
      <w:r w:rsidR="00B3195A" w:rsidRPr="00B3195A">
        <w:rPr>
          <w:lang w:val="nl-BE"/>
        </w:rPr>
        <w:t>bestanden worden benoemd volgens de onderstaande tabel:</w:t>
      </w:r>
    </w:p>
    <w:tbl>
      <w:tblPr>
        <w:tblW w:w="0" w:type="auto"/>
        <w:jc w:val="center"/>
        <w:tblInd w:w="-32428" w:type="dxa"/>
        <w:tblCellMar>
          <w:left w:w="0" w:type="dxa"/>
          <w:right w:w="0" w:type="dxa"/>
        </w:tblCellMar>
        <w:tblLook w:val="04A0"/>
      </w:tblPr>
      <w:tblGrid>
        <w:gridCol w:w="4005"/>
        <w:gridCol w:w="4004"/>
      </w:tblGrid>
      <w:tr w:rsidR="007A7BAC" w:rsidRPr="007A7BAC" w:rsidTr="004470BE">
        <w:trPr>
          <w:jc w:val="center"/>
        </w:trPr>
        <w:tc>
          <w:tcPr>
            <w:tcW w:w="4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BAC" w:rsidRPr="007A7BAC" w:rsidRDefault="007A7BAC" w:rsidP="00EA2A72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0"/>
                <w:lang w:val="fr-BE"/>
              </w:rPr>
            </w:pPr>
            <w:r w:rsidRPr="007A7BAC">
              <w:rPr>
                <w:b/>
                <w:sz w:val="20"/>
                <w:lang w:val="fr-BE"/>
              </w:rPr>
              <w:t>Type document</w:t>
            </w:r>
          </w:p>
        </w:tc>
        <w:tc>
          <w:tcPr>
            <w:tcW w:w="4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A7BAC" w:rsidRPr="00685F8B" w:rsidRDefault="00BF4ABD" w:rsidP="00EA2A72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0"/>
              </w:rPr>
            </w:pPr>
            <w:r w:rsidRPr="00685F8B">
              <w:rPr>
                <w:b/>
                <w:sz w:val="20"/>
              </w:rPr>
              <w:t xml:space="preserve">Bestandsnaam </w:t>
            </w:r>
          </w:p>
        </w:tc>
      </w:tr>
      <w:tr w:rsidR="006F57AF" w:rsidRPr="00344858" w:rsidTr="004470BE">
        <w:trPr>
          <w:jc w:val="center"/>
        </w:trPr>
        <w:tc>
          <w:tcPr>
            <w:tcW w:w="4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7AF" w:rsidRPr="00344858" w:rsidRDefault="004C797D" w:rsidP="00EA2A72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0"/>
                <w:lang w:val="fr-BE"/>
              </w:rPr>
            </w:pPr>
            <w:proofErr w:type="spellStart"/>
            <w:r w:rsidRPr="004C797D">
              <w:rPr>
                <w:sz w:val="20"/>
                <w:lang w:val="fr-BE"/>
              </w:rPr>
              <w:t>Notificatieformulier</w:t>
            </w:r>
            <w:proofErr w:type="spellEnd"/>
          </w:p>
        </w:tc>
        <w:tc>
          <w:tcPr>
            <w:tcW w:w="4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F57AF" w:rsidRPr="00344858" w:rsidRDefault="006F57AF" w:rsidP="00EA2A72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0"/>
                <w:lang w:val="fr-BE"/>
              </w:rPr>
            </w:pPr>
            <w:r w:rsidRPr="00344858">
              <w:rPr>
                <w:sz w:val="20"/>
                <w:lang w:val="fr-BE"/>
              </w:rPr>
              <w:t>01_Notificatie</w:t>
            </w:r>
          </w:p>
        </w:tc>
      </w:tr>
      <w:tr w:rsidR="006F57AF" w:rsidRPr="00344858" w:rsidTr="004470BE">
        <w:trPr>
          <w:jc w:val="center"/>
        </w:trPr>
        <w:tc>
          <w:tcPr>
            <w:tcW w:w="4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7AF" w:rsidRPr="00344858" w:rsidRDefault="004C797D" w:rsidP="00EA2A72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0"/>
                <w:lang w:val="fr-BE"/>
              </w:rPr>
            </w:pPr>
            <w:proofErr w:type="spellStart"/>
            <w:r w:rsidRPr="004C797D">
              <w:rPr>
                <w:sz w:val="20"/>
                <w:lang w:val="fr-BE"/>
              </w:rPr>
              <w:t>Statuut</w:t>
            </w:r>
            <w:proofErr w:type="spellEnd"/>
            <w:r w:rsidRPr="004C797D">
              <w:rPr>
                <w:sz w:val="20"/>
                <w:lang w:val="fr-BE"/>
              </w:rPr>
              <w:t xml:space="preserve"> van de </w:t>
            </w:r>
            <w:proofErr w:type="spellStart"/>
            <w:r w:rsidRPr="004C797D">
              <w:rPr>
                <w:sz w:val="20"/>
                <w:lang w:val="fr-BE"/>
              </w:rPr>
              <w:t>firma</w:t>
            </w:r>
            <w:proofErr w:type="spellEnd"/>
          </w:p>
        </w:tc>
        <w:tc>
          <w:tcPr>
            <w:tcW w:w="4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F57AF" w:rsidRPr="00344858" w:rsidRDefault="006F57AF" w:rsidP="00EA2A72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0"/>
                <w:lang w:val="fr-BE"/>
              </w:rPr>
            </w:pPr>
            <w:r w:rsidRPr="00344858">
              <w:rPr>
                <w:sz w:val="20"/>
                <w:lang w:val="fr-BE"/>
              </w:rPr>
              <w:t>02_Statu</w:t>
            </w:r>
            <w:r>
              <w:rPr>
                <w:sz w:val="20"/>
                <w:lang w:val="fr-BE"/>
              </w:rPr>
              <w:t>ten</w:t>
            </w:r>
          </w:p>
        </w:tc>
      </w:tr>
      <w:tr w:rsidR="006F57AF" w:rsidRPr="00344858" w:rsidTr="004470BE">
        <w:trPr>
          <w:jc w:val="center"/>
        </w:trPr>
        <w:tc>
          <w:tcPr>
            <w:tcW w:w="4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7AF" w:rsidRPr="00344858" w:rsidRDefault="004C797D" w:rsidP="00EA2A72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0"/>
                <w:lang w:val="fr-BE"/>
              </w:rPr>
            </w:pPr>
            <w:proofErr w:type="spellStart"/>
            <w:r w:rsidRPr="004C797D">
              <w:rPr>
                <w:sz w:val="20"/>
                <w:lang w:val="fr-BE"/>
              </w:rPr>
              <w:t>Bewijs</w:t>
            </w:r>
            <w:proofErr w:type="spellEnd"/>
            <w:r w:rsidRPr="004C797D">
              <w:rPr>
                <w:sz w:val="20"/>
                <w:lang w:val="fr-BE"/>
              </w:rPr>
              <w:t xml:space="preserve"> van </w:t>
            </w:r>
            <w:proofErr w:type="spellStart"/>
            <w:r w:rsidRPr="004C797D">
              <w:rPr>
                <w:sz w:val="20"/>
                <w:lang w:val="fr-BE"/>
              </w:rPr>
              <w:t>betaling</w:t>
            </w:r>
            <w:proofErr w:type="spellEnd"/>
          </w:p>
        </w:tc>
        <w:tc>
          <w:tcPr>
            <w:tcW w:w="4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F57AF" w:rsidRPr="00344858" w:rsidRDefault="006F57AF" w:rsidP="00EA2A72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0"/>
                <w:lang w:val="fr-BE"/>
              </w:rPr>
            </w:pPr>
            <w:r w:rsidRPr="00344858">
              <w:rPr>
                <w:sz w:val="20"/>
                <w:lang w:val="fr-BE"/>
              </w:rPr>
              <w:t>03_Betaling</w:t>
            </w:r>
          </w:p>
        </w:tc>
      </w:tr>
      <w:tr w:rsidR="006F57AF" w:rsidRPr="00344858" w:rsidTr="004470BE">
        <w:trPr>
          <w:jc w:val="center"/>
        </w:trPr>
        <w:tc>
          <w:tcPr>
            <w:tcW w:w="4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7AF" w:rsidRPr="00344858" w:rsidRDefault="004C797D" w:rsidP="00EA2A72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0"/>
                <w:lang w:val="fr-BE"/>
              </w:rPr>
            </w:pPr>
            <w:proofErr w:type="spellStart"/>
            <w:r w:rsidRPr="004C797D">
              <w:rPr>
                <w:sz w:val="20"/>
                <w:lang w:val="fr-BE"/>
              </w:rPr>
              <w:t>Conformiteitsverklaring</w:t>
            </w:r>
            <w:proofErr w:type="spellEnd"/>
          </w:p>
        </w:tc>
        <w:tc>
          <w:tcPr>
            <w:tcW w:w="4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F57AF" w:rsidRPr="00344858" w:rsidRDefault="006F57AF" w:rsidP="00EA2A72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0"/>
                <w:lang w:val="fr-BE"/>
              </w:rPr>
            </w:pPr>
            <w:r w:rsidRPr="00344858">
              <w:rPr>
                <w:sz w:val="20"/>
                <w:lang w:val="fr-BE"/>
              </w:rPr>
              <w:t>04_Conformiteit</w:t>
            </w:r>
          </w:p>
        </w:tc>
      </w:tr>
      <w:tr w:rsidR="006F57AF" w:rsidRPr="00344858" w:rsidTr="004470BE">
        <w:trPr>
          <w:jc w:val="center"/>
        </w:trPr>
        <w:tc>
          <w:tcPr>
            <w:tcW w:w="4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7AF" w:rsidRPr="00344858" w:rsidRDefault="004C797D" w:rsidP="00EA2A72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0"/>
                <w:lang w:val="fr-BE"/>
              </w:rPr>
            </w:pPr>
            <w:proofErr w:type="spellStart"/>
            <w:r w:rsidRPr="004C797D">
              <w:rPr>
                <w:sz w:val="20"/>
                <w:lang w:val="fr-BE"/>
              </w:rPr>
              <w:t>Bewijs</w:t>
            </w:r>
            <w:proofErr w:type="spellEnd"/>
            <w:r w:rsidRPr="004C797D">
              <w:rPr>
                <w:sz w:val="20"/>
                <w:lang w:val="fr-BE"/>
              </w:rPr>
              <w:t xml:space="preserve"> van de </w:t>
            </w:r>
            <w:proofErr w:type="spellStart"/>
            <w:r w:rsidRPr="004C797D">
              <w:rPr>
                <w:sz w:val="20"/>
                <w:lang w:val="fr-BE"/>
              </w:rPr>
              <w:t>klasse</w:t>
            </w:r>
            <w:proofErr w:type="spellEnd"/>
          </w:p>
        </w:tc>
        <w:tc>
          <w:tcPr>
            <w:tcW w:w="4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F57AF" w:rsidRPr="00344858" w:rsidRDefault="006F57AF" w:rsidP="00EA2A72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0"/>
                <w:lang w:val="fr-BE"/>
              </w:rPr>
            </w:pPr>
            <w:r w:rsidRPr="00344858">
              <w:rPr>
                <w:sz w:val="20"/>
                <w:lang w:val="fr-BE"/>
              </w:rPr>
              <w:t>05_Classificatie</w:t>
            </w:r>
          </w:p>
        </w:tc>
      </w:tr>
      <w:tr w:rsidR="006F57AF" w:rsidRPr="00344858" w:rsidTr="004470BE">
        <w:trPr>
          <w:jc w:val="center"/>
        </w:trPr>
        <w:tc>
          <w:tcPr>
            <w:tcW w:w="4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7AF" w:rsidRPr="00344858" w:rsidRDefault="004C797D" w:rsidP="00EA2A72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0"/>
                <w:lang w:val="fr-BE"/>
              </w:rPr>
            </w:pPr>
            <w:proofErr w:type="spellStart"/>
            <w:r w:rsidRPr="004C797D">
              <w:rPr>
                <w:sz w:val="20"/>
                <w:lang w:val="fr-BE"/>
              </w:rPr>
              <w:t>gebruiksaanwijzing</w:t>
            </w:r>
            <w:proofErr w:type="spellEnd"/>
          </w:p>
        </w:tc>
        <w:tc>
          <w:tcPr>
            <w:tcW w:w="4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F57AF" w:rsidRPr="00344858" w:rsidRDefault="006F57AF" w:rsidP="00EA2A72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0"/>
                <w:lang w:val="fr-BE"/>
              </w:rPr>
            </w:pPr>
            <w:r w:rsidRPr="00344858">
              <w:rPr>
                <w:sz w:val="20"/>
                <w:lang w:val="fr-BE"/>
              </w:rPr>
              <w:t>06_Gebruiksaanwijzing</w:t>
            </w:r>
          </w:p>
        </w:tc>
      </w:tr>
      <w:tr w:rsidR="006F57AF" w:rsidRPr="00344858" w:rsidTr="004470BE">
        <w:trPr>
          <w:jc w:val="center"/>
        </w:trPr>
        <w:tc>
          <w:tcPr>
            <w:tcW w:w="4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7AF" w:rsidRPr="00344858" w:rsidRDefault="004C797D" w:rsidP="00EA2A72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0"/>
                <w:lang w:val="fr-BE"/>
              </w:rPr>
            </w:pPr>
            <w:proofErr w:type="spellStart"/>
            <w:r w:rsidRPr="004C797D">
              <w:rPr>
                <w:sz w:val="20"/>
                <w:lang w:val="fr-BE"/>
              </w:rPr>
              <w:t>Kopie</w:t>
            </w:r>
            <w:proofErr w:type="spellEnd"/>
            <w:r w:rsidRPr="004C797D">
              <w:rPr>
                <w:sz w:val="20"/>
                <w:lang w:val="fr-BE"/>
              </w:rPr>
              <w:t xml:space="preserve"> van de </w:t>
            </w:r>
            <w:proofErr w:type="spellStart"/>
            <w:r w:rsidRPr="004C797D">
              <w:rPr>
                <w:sz w:val="20"/>
                <w:lang w:val="fr-BE"/>
              </w:rPr>
              <w:t>verpakking</w:t>
            </w:r>
            <w:proofErr w:type="spellEnd"/>
          </w:p>
        </w:tc>
        <w:tc>
          <w:tcPr>
            <w:tcW w:w="4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F57AF" w:rsidRPr="00344858" w:rsidRDefault="006F57AF" w:rsidP="00EA2A72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0"/>
                <w:lang w:val="fr-BE"/>
              </w:rPr>
            </w:pPr>
            <w:r w:rsidRPr="00344858">
              <w:rPr>
                <w:sz w:val="20"/>
                <w:lang w:val="fr-BE"/>
              </w:rPr>
              <w:t>07_Verpakking</w:t>
            </w:r>
          </w:p>
        </w:tc>
      </w:tr>
      <w:tr w:rsidR="006F57AF" w:rsidRPr="00344858" w:rsidTr="004470BE">
        <w:trPr>
          <w:jc w:val="center"/>
        </w:trPr>
        <w:tc>
          <w:tcPr>
            <w:tcW w:w="4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7AF" w:rsidRPr="00344858" w:rsidRDefault="004C797D" w:rsidP="00EA2A72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0"/>
                <w:lang w:val="fr-BE"/>
              </w:rPr>
            </w:pPr>
            <w:proofErr w:type="spellStart"/>
            <w:r w:rsidRPr="004C797D">
              <w:rPr>
                <w:sz w:val="20"/>
                <w:lang w:val="fr-BE"/>
              </w:rPr>
              <w:t>Verklaring</w:t>
            </w:r>
            <w:proofErr w:type="spellEnd"/>
            <w:r w:rsidRPr="004C797D">
              <w:rPr>
                <w:sz w:val="20"/>
                <w:lang w:val="fr-BE"/>
              </w:rPr>
              <w:t xml:space="preserve"> “ </w:t>
            </w:r>
            <w:proofErr w:type="spellStart"/>
            <w:r w:rsidRPr="004C797D">
              <w:rPr>
                <w:sz w:val="20"/>
                <w:lang w:val="fr-BE"/>
              </w:rPr>
              <w:t>Etikettering</w:t>
            </w:r>
            <w:proofErr w:type="spellEnd"/>
            <w:r w:rsidRPr="004C797D">
              <w:rPr>
                <w:sz w:val="20"/>
                <w:lang w:val="fr-BE"/>
              </w:rPr>
              <w:t>/</w:t>
            </w:r>
            <w:proofErr w:type="spellStart"/>
            <w:r w:rsidRPr="004C797D">
              <w:rPr>
                <w:sz w:val="20"/>
                <w:lang w:val="fr-BE"/>
              </w:rPr>
              <w:t>Instructies</w:t>
            </w:r>
            <w:proofErr w:type="spellEnd"/>
            <w:r w:rsidRPr="004C797D">
              <w:rPr>
                <w:sz w:val="20"/>
                <w:lang w:val="fr-BE"/>
              </w:rPr>
              <w:t>”</w:t>
            </w:r>
          </w:p>
        </w:tc>
        <w:tc>
          <w:tcPr>
            <w:tcW w:w="4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F57AF" w:rsidRPr="00344858" w:rsidRDefault="006F57AF" w:rsidP="00EA2A72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0"/>
                <w:lang w:val="fr-BE"/>
              </w:rPr>
            </w:pPr>
            <w:r w:rsidRPr="00344858">
              <w:rPr>
                <w:sz w:val="20"/>
                <w:lang w:val="fr-BE"/>
              </w:rPr>
              <w:t xml:space="preserve">08_Verklaring </w:t>
            </w:r>
            <w:proofErr w:type="spellStart"/>
            <w:r w:rsidRPr="00344858">
              <w:rPr>
                <w:sz w:val="20"/>
                <w:lang w:val="fr-BE"/>
              </w:rPr>
              <w:t>Etikettering</w:t>
            </w:r>
            <w:proofErr w:type="spellEnd"/>
            <w:r w:rsidRPr="00344858">
              <w:rPr>
                <w:sz w:val="20"/>
                <w:lang w:val="fr-BE"/>
              </w:rPr>
              <w:t>-</w:t>
            </w:r>
            <w:proofErr w:type="spellStart"/>
            <w:r w:rsidRPr="00344858">
              <w:rPr>
                <w:sz w:val="20"/>
                <w:lang w:val="fr-BE"/>
              </w:rPr>
              <w:t>Instructies</w:t>
            </w:r>
            <w:proofErr w:type="spellEnd"/>
          </w:p>
        </w:tc>
      </w:tr>
      <w:tr w:rsidR="006F57AF" w:rsidRPr="00344858" w:rsidTr="004470BE">
        <w:trPr>
          <w:jc w:val="center"/>
        </w:trPr>
        <w:tc>
          <w:tcPr>
            <w:tcW w:w="4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7AF" w:rsidRPr="00344858" w:rsidRDefault="004C797D" w:rsidP="00EA2A72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0"/>
                <w:lang w:val="fr-BE"/>
              </w:rPr>
            </w:pPr>
            <w:proofErr w:type="spellStart"/>
            <w:r w:rsidRPr="004C797D">
              <w:rPr>
                <w:sz w:val="20"/>
                <w:lang w:val="fr-BE"/>
              </w:rPr>
              <w:t>Verklaring</w:t>
            </w:r>
            <w:proofErr w:type="spellEnd"/>
            <w:r w:rsidRPr="004C797D">
              <w:rPr>
                <w:sz w:val="20"/>
                <w:lang w:val="fr-BE"/>
              </w:rPr>
              <w:t xml:space="preserve"> “</w:t>
            </w:r>
            <w:proofErr w:type="spellStart"/>
            <w:r w:rsidRPr="004C797D">
              <w:rPr>
                <w:sz w:val="20"/>
                <w:lang w:val="fr-BE"/>
              </w:rPr>
              <w:t>Vigilantie</w:t>
            </w:r>
            <w:proofErr w:type="spellEnd"/>
            <w:r w:rsidRPr="004C797D">
              <w:rPr>
                <w:sz w:val="20"/>
                <w:lang w:val="fr-BE"/>
              </w:rPr>
              <w:t>/</w:t>
            </w:r>
            <w:proofErr w:type="spellStart"/>
            <w:r w:rsidRPr="004C797D">
              <w:rPr>
                <w:sz w:val="20"/>
                <w:lang w:val="fr-BE"/>
              </w:rPr>
              <w:t>traceerbaarheid</w:t>
            </w:r>
            <w:proofErr w:type="spellEnd"/>
            <w:r w:rsidRPr="004C797D">
              <w:rPr>
                <w:sz w:val="20"/>
                <w:lang w:val="fr-BE"/>
              </w:rPr>
              <w:t xml:space="preserve"> “</w:t>
            </w:r>
          </w:p>
        </w:tc>
        <w:tc>
          <w:tcPr>
            <w:tcW w:w="4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F57AF" w:rsidRPr="00344858" w:rsidRDefault="006F57AF" w:rsidP="00EA2A72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0"/>
                <w:lang w:val="fr-BE"/>
              </w:rPr>
            </w:pPr>
            <w:r w:rsidRPr="00344858">
              <w:rPr>
                <w:sz w:val="20"/>
                <w:lang w:val="fr-BE"/>
              </w:rPr>
              <w:t xml:space="preserve">09_Verklaring </w:t>
            </w:r>
            <w:proofErr w:type="spellStart"/>
            <w:r w:rsidRPr="00344858">
              <w:rPr>
                <w:sz w:val="20"/>
                <w:lang w:val="fr-BE"/>
              </w:rPr>
              <w:t>Vigilantie</w:t>
            </w:r>
            <w:proofErr w:type="spellEnd"/>
            <w:r w:rsidRPr="00344858">
              <w:rPr>
                <w:sz w:val="20"/>
                <w:lang w:val="fr-BE"/>
              </w:rPr>
              <w:t>-</w:t>
            </w:r>
            <w:proofErr w:type="spellStart"/>
            <w:r w:rsidRPr="00344858">
              <w:rPr>
                <w:sz w:val="20"/>
                <w:lang w:val="fr-BE"/>
              </w:rPr>
              <w:t>traceerbaarheid</w:t>
            </w:r>
            <w:proofErr w:type="spellEnd"/>
          </w:p>
        </w:tc>
      </w:tr>
      <w:tr w:rsidR="006F57AF" w:rsidRPr="00344858" w:rsidTr="004470BE">
        <w:trPr>
          <w:jc w:val="center"/>
        </w:trPr>
        <w:tc>
          <w:tcPr>
            <w:tcW w:w="4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7AF" w:rsidRPr="00E62321" w:rsidRDefault="004C797D" w:rsidP="00EA2A72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0"/>
              </w:rPr>
            </w:pPr>
            <w:r w:rsidRPr="00E62321">
              <w:rPr>
                <w:sz w:val="20"/>
              </w:rPr>
              <w:t>Certificatie door een aangemelde instantie</w:t>
            </w:r>
          </w:p>
        </w:tc>
        <w:tc>
          <w:tcPr>
            <w:tcW w:w="4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F57AF" w:rsidRPr="00344858" w:rsidRDefault="006F57AF" w:rsidP="00EA2A72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0"/>
                <w:lang w:val="fr-BE"/>
              </w:rPr>
            </w:pPr>
            <w:r w:rsidRPr="00344858">
              <w:rPr>
                <w:sz w:val="20"/>
                <w:lang w:val="fr-BE"/>
              </w:rPr>
              <w:t>10_NB</w:t>
            </w:r>
          </w:p>
        </w:tc>
      </w:tr>
      <w:tr w:rsidR="006F57AF" w:rsidRPr="00344858" w:rsidTr="004470BE">
        <w:trPr>
          <w:jc w:val="center"/>
        </w:trPr>
        <w:tc>
          <w:tcPr>
            <w:tcW w:w="4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7AF" w:rsidRPr="00344858" w:rsidRDefault="004C797D" w:rsidP="00EA2A72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0"/>
                <w:lang w:val="fr-BE"/>
              </w:rPr>
            </w:pPr>
            <w:proofErr w:type="spellStart"/>
            <w:r w:rsidRPr="004C797D">
              <w:rPr>
                <w:sz w:val="20"/>
                <w:lang w:val="fr-BE"/>
              </w:rPr>
              <w:t>Aanduiding</w:t>
            </w:r>
            <w:proofErr w:type="spellEnd"/>
            <w:r w:rsidRPr="004C797D">
              <w:rPr>
                <w:sz w:val="20"/>
                <w:lang w:val="fr-BE"/>
              </w:rPr>
              <w:t xml:space="preserve"> van de </w:t>
            </w:r>
            <w:proofErr w:type="spellStart"/>
            <w:r w:rsidRPr="004C797D">
              <w:rPr>
                <w:sz w:val="20"/>
                <w:lang w:val="fr-BE"/>
              </w:rPr>
              <w:t>gemachtigde</w:t>
            </w:r>
            <w:proofErr w:type="spellEnd"/>
          </w:p>
        </w:tc>
        <w:tc>
          <w:tcPr>
            <w:tcW w:w="4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F57AF" w:rsidRPr="00344858" w:rsidRDefault="006F57AF" w:rsidP="00EA2A72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0"/>
                <w:lang w:val="fr-BE"/>
              </w:rPr>
            </w:pPr>
            <w:r w:rsidRPr="00344858">
              <w:rPr>
                <w:sz w:val="20"/>
                <w:lang w:val="fr-BE"/>
              </w:rPr>
              <w:t>11_Gemachtigde</w:t>
            </w:r>
          </w:p>
        </w:tc>
      </w:tr>
      <w:tr w:rsidR="006F57AF" w:rsidRPr="00344858" w:rsidTr="004470BE">
        <w:trPr>
          <w:jc w:val="center"/>
        </w:trPr>
        <w:tc>
          <w:tcPr>
            <w:tcW w:w="4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7AF" w:rsidRPr="00344858" w:rsidRDefault="004C797D" w:rsidP="00EA2A72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0"/>
                <w:lang w:val="fr-BE"/>
              </w:rPr>
            </w:pPr>
            <w:proofErr w:type="spellStart"/>
            <w:r w:rsidRPr="004C797D">
              <w:rPr>
                <w:sz w:val="20"/>
                <w:lang w:val="fr-BE"/>
              </w:rPr>
              <w:t>Technische</w:t>
            </w:r>
            <w:proofErr w:type="spellEnd"/>
            <w:r w:rsidRPr="004C797D">
              <w:rPr>
                <w:sz w:val="20"/>
                <w:lang w:val="fr-BE"/>
              </w:rPr>
              <w:t xml:space="preserve"> </w:t>
            </w:r>
            <w:proofErr w:type="spellStart"/>
            <w:r w:rsidRPr="004C797D">
              <w:rPr>
                <w:sz w:val="20"/>
                <w:lang w:val="fr-BE"/>
              </w:rPr>
              <w:t>documentatie</w:t>
            </w:r>
            <w:proofErr w:type="spellEnd"/>
          </w:p>
        </w:tc>
        <w:tc>
          <w:tcPr>
            <w:tcW w:w="4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F57AF" w:rsidRPr="00344858" w:rsidRDefault="006F57AF" w:rsidP="00EA2A72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0"/>
                <w:lang w:val="fr-BE"/>
              </w:rPr>
            </w:pPr>
            <w:r w:rsidRPr="00344858">
              <w:rPr>
                <w:sz w:val="20"/>
                <w:lang w:val="fr-BE"/>
              </w:rPr>
              <w:t xml:space="preserve">12_Technische </w:t>
            </w:r>
            <w:proofErr w:type="spellStart"/>
            <w:r w:rsidRPr="00344858">
              <w:rPr>
                <w:sz w:val="20"/>
                <w:lang w:val="fr-BE"/>
              </w:rPr>
              <w:t>documentatie</w:t>
            </w:r>
            <w:proofErr w:type="spellEnd"/>
          </w:p>
        </w:tc>
      </w:tr>
      <w:tr w:rsidR="006F57AF" w:rsidRPr="00344858" w:rsidTr="004470BE">
        <w:trPr>
          <w:jc w:val="center"/>
        </w:trPr>
        <w:tc>
          <w:tcPr>
            <w:tcW w:w="4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7AF" w:rsidRPr="00344858" w:rsidRDefault="004C797D" w:rsidP="00EA2A72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0"/>
                <w:lang w:val="fr-BE"/>
              </w:rPr>
            </w:pPr>
            <w:r w:rsidRPr="004C797D">
              <w:rPr>
                <w:sz w:val="20"/>
                <w:lang w:val="fr-BE"/>
              </w:rPr>
              <w:t>GMDN</w:t>
            </w:r>
          </w:p>
        </w:tc>
        <w:tc>
          <w:tcPr>
            <w:tcW w:w="4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F57AF" w:rsidRPr="00344858" w:rsidRDefault="006F57AF" w:rsidP="00EA2A72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0"/>
                <w:lang w:val="fr-BE"/>
              </w:rPr>
            </w:pPr>
            <w:r w:rsidRPr="00344858">
              <w:rPr>
                <w:sz w:val="20"/>
                <w:lang w:val="fr-BE"/>
              </w:rPr>
              <w:t>13_GMDN</w:t>
            </w:r>
          </w:p>
        </w:tc>
      </w:tr>
      <w:tr w:rsidR="006F57AF" w:rsidRPr="00344858" w:rsidTr="004470BE">
        <w:trPr>
          <w:jc w:val="center"/>
        </w:trPr>
        <w:tc>
          <w:tcPr>
            <w:tcW w:w="4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7AF" w:rsidRPr="00344858" w:rsidRDefault="004C797D" w:rsidP="00EA2A72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0"/>
                <w:lang w:val="fr-BE"/>
              </w:rPr>
            </w:pPr>
            <w:proofErr w:type="spellStart"/>
            <w:r w:rsidRPr="004C797D">
              <w:rPr>
                <w:sz w:val="20"/>
                <w:lang w:val="fr-BE"/>
              </w:rPr>
              <w:t>Andere</w:t>
            </w:r>
            <w:proofErr w:type="spellEnd"/>
          </w:p>
        </w:tc>
        <w:tc>
          <w:tcPr>
            <w:tcW w:w="4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F57AF" w:rsidRPr="00344858" w:rsidRDefault="006F57AF" w:rsidP="00EA2A72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0"/>
                <w:lang w:val="fr-BE"/>
              </w:rPr>
            </w:pPr>
            <w:r w:rsidRPr="00344858">
              <w:rPr>
                <w:sz w:val="20"/>
                <w:lang w:val="fr-BE"/>
              </w:rPr>
              <w:t>14_Andere</w:t>
            </w:r>
          </w:p>
        </w:tc>
      </w:tr>
    </w:tbl>
    <w:p w:rsidR="007A7BAC" w:rsidRDefault="007A7BAC" w:rsidP="00EA2A72">
      <w:pPr>
        <w:jc w:val="both"/>
      </w:pPr>
    </w:p>
    <w:p w:rsidR="007A7BAC" w:rsidRPr="00A42583" w:rsidRDefault="005E7564" w:rsidP="00EA2A72">
      <w:pPr>
        <w:spacing w:line="280" w:lineRule="auto"/>
        <w:jc w:val="both"/>
        <w:rPr>
          <w:lang w:val="nl-BE"/>
        </w:rPr>
      </w:pPr>
      <w:r w:rsidRPr="00BF4ABD">
        <w:rPr>
          <w:lang w:val="nl-BE"/>
        </w:rPr>
        <w:t xml:space="preserve">Indien er voor dezelfde notificatie meerdere versies van een document moeten worden </w:t>
      </w:r>
      <w:r w:rsidR="00BF4ABD" w:rsidRPr="00BF4ABD">
        <w:rPr>
          <w:lang w:val="nl-BE"/>
        </w:rPr>
        <w:t>ingediend</w:t>
      </w:r>
      <w:r w:rsidRPr="00BF4ABD">
        <w:rPr>
          <w:lang w:val="nl-BE"/>
        </w:rPr>
        <w:t xml:space="preserve">, volstaat het om </w:t>
      </w:r>
      <w:r w:rsidR="00BF4ABD" w:rsidRPr="00BF4ABD">
        <w:rPr>
          <w:lang w:val="nl-BE"/>
        </w:rPr>
        <w:t xml:space="preserve">achteraan de naam </w:t>
      </w:r>
      <w:r w:rsidRPr="00BF4ABD">
        <w:rPr>
          <w:lang w:val="nl-BE"/>
        </w:rPr>
        <w:t xml:space="preserve">een nummer toe te voegen </w:t>
      </w:r>
      <w:r w:rsidR="00BF4ABD" w:rsidRPr="00BF4ABD">
        <w:rPr>
          <w:lang w:val="nl-BE"/>
        </w:rPr>
        <w:t>om</w:t>
      </w:r>
      <w:r w:rsidRPr="00BF4ABD">
        <w:rPr>
          <w:lang w:val="nl-BE"/>
        </w:rPr>
        <w:t xml:space="preserve"> een duidelijke naam</w:t>
      </w:r>
      <w:r w:rsidR="00BF4ABD" w:rsidRPr="00BF4ABD">
        <w:rPr>
          <w:lang w:val="nl-BE"/>
        </w:rPr>
        <w:t xml:space="preserve"> te bekomen</w:t>
      </w:r>
      <w:r w:rsidRPr="00BF4ABD">
        <w:rPr>
          <w:lang w:val="nl-BE"/>
        </w:rPr>
        <w:t>:</w:t>
      </w:r>
      <w:r w:rsidR="007627AD" w:rsidRPr="00A42583">
        <w:rPr>
          <w:lang w:val="nl-BE"/>
        </w:rPr>
        <w:t xml:space="preserve"> </w:t>
      </w:r>
      <w:r w:rsidRPr="005E7564">
        <w:rPr>
          <w:lang w:val="nl-BE"/>
        </w:rPr>
        <w:t xml:space="preserve">“bestandsnaam”_1, “bestandsnaam”_2, … </w:t>
      </w:r>
    </w:p>
    <w:p w:rsidR="007627AD" w:rsidRPr="00A42583" w:rsidRDefault="005E7564" w:rsidP="00EA2A72">
      <w:pPr>
        <w:spacing w:line="280" w:lineRule="auto"/>
        <w:jc w:val="both"/>
        <w:rPr>
          <w:lang w:val="nl-BE"/>
        </w:rPr>
      </w:pPr>
      <w:r w:rsidRPr="005E7564">
        <w:rPr>
          <w:lang w:val="nl-BE"/>
        </w:rPr>
        <w:t>Voorbeeld</w:t>
      </w:r>
      <w:r w:rsidR="00EA6D7B">
        <w:rPr>
          <w:lang w:val="nl-BE"/>
        </w:rPr>
        <w:t>:</w:t>
      </w:r>
      <w:r w:rsidRPr="005E7564">
        <w:rPr>
          <w:lang w:val="nl-BE"/>
        </w:rPr>
        <w:t xml:space="preserve"> als er meerdere versies van de ​​verpakking bestaan: de bestanden worden als volgt genoemd:</w:t>
      </w:r>
      <w:r w:rsidR="007627AD" w:rsidRPr="00A42583">
        <w:rPr>
          <w:lang w:val="nl-BE"/>
        </w:rPr>
        <w:t xml:space="preserve"> </w:t>
      </w:r>
      <w:r w:rsidRPr="005E7564">
        <w:rPr>
          <w:lang w:val="nl-BE"/>
        </w:rPr>
        <w:t>07_</w:t>
      </w:r>
      <w:r w:rsidR="006F57AF">
        <w:rPr>
          <w:lang w:val="nl-BE"/>
        </w:rPr>
        <w:t>Verpakking</w:t>
      </w:r>
      <w:r w:rsidRPr="005E7564">
        <w:rPr>
          <w:lang w:val="nl-BE"/>
        </w:rPr>
        <w:t>_1, 07_</w:t>
      </w:r>
      <w:r w:rsidR="006F57AF">
        <w:rPr>
          <w:lang w:val="nl-BE"/>
        </w:rPr>
        <w:t>Verpakking</w:t>
      </w:r>
      <w:r w:rsidRPr="005E7564">
        <w:rPr>
          <w:lang w:val="nl-BE"/>
        </w:rPr>
        <w:t>_2, 07_</w:t>
      </w:r>
      <w:r w:rsidR="006F57AF">
        <w:rPr>
          <w:lang w:val="nl-BE"/>
        </w:rPr>
        <w:t>Verpakking</w:t>
      </w:r>
      <w:r w:rsidRPr="005E7564">
        <w:rPr>
          <w:lang w:val="nl-BE"/>
        </w:rPr>
        <w:t>_3, …</w:t>
      </w:r>
    </w:p>
    <w:p w:rsidR="007627AD" w:rsidRPr="00A42583" w:rsidRDefault="005E7564" w:rsidP="00EA2A72">
      <w:pPr>
        <w:spacing w:line="280" w:lineRule="auto"/>
        <w:jc w:val="both"/>
        <w:rPr>
          <w:b/>
          <w:color w:val="FF0000"/>
          <w:lang w:val="nl-BE"/>
        </w:rPr>
      </w:pPr>
      <w:r w:rsidRPr="005E7564">
        <w:rPr>
          <w:b/>
          <w:color w:val="FF0000"/>
          <w:lang w:val="nl-BE"/>
        </w:rPr>
        <w:t>Wat het notificatieformulier betreft: dit formulier MOET nog steeds met de post worden verstrekt aangezien we de originele handtekening van de aanvrager nodig hebben.</w:t>
      </w:r>
    </w:p>
    <w:sectPr w:rsidR="007627AD" w:rsidRPr="00A42583" w:rsidSect="007A7B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61FD0"/>
    <w:multiLevelType w:val="hybridMultilevel"/>
    <w:tmpl w:val="07548B92"/>
    <w:lvl w:ilvl="0" w:tplc="531E276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8736C4"/>
    <w:multiLevelType w:val="hybridMultilevel"/>
    <w:tmpl w:val="95403262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trackRevisions/>
  <w:defaultTabStop w:val="708"/>
  <w:hyphenationZone w:val="425"/>
  <w:drawingGridHorizontalSpacing w:val="110"/>
  <w:displayHorizontalDrawingGridEvery w:val="2"/>
  <w:characterSpacingControl w:val="doNotCompress"/>
  <w:compat/>
  <w:rsids>
    <w:rsidRoot w:val="007A7BAC"/>
    <w:rsid w:val="00063EC9"/>
    <w:rsid w:val="000C6B8B"/>
    <w:rsid w:val="00153CA2"/>
    <w:rsid w:val="00161C69"/>
    <w:rsid w:val="002D510B"/>
    <w:rsid w:val="003C53E0"/>
    <w:rsid w:val="003E20D0"/>
    <w:rsid w:val="004470BE"/>
    <w:rsid w:val="0048236D"/>
    <w:rsid w:val="004C797D"/>
    <w:rsid w:val="004D1381"/>
    <w:rsid w:val="004F590E"/>
    <w:rsid w:val="005E7564"/>
    <w:rsid w:val="00674BF4"/>
    <w:rsid w:val="00685F8B"/>
    <w:rsid w:val="006E77BF"/>
    <w:rsid w:val="006F57AF"/>
    <w:rsid w:val="00734277"/>
    <w:rsid w:val="00743279"/>
    <w:rsid w:val="007627AD"/>
    <w:rsid w:val="007A77E6"/>
    <w:rsid w:val="007A7BAC"/>
    <w:rsid w:val="008215FC"/>
    <w:rsid w:val="00905FDF"/>
    <w:rsid w:val="009454F9"/>
    <w:rsid w:val="00A03C1F"/>
    <w:rsid w:val="00A42583"/>
    <w:rsid w:val="00A459C7"/>
    <w:rsid w:val="00A53830"/>
    <w:rsid w:val="00B3195A"/>
    <w:rsid w:val="00BB25D4"/>
    <w:rsid w:val="00BC7F9A"/>
    <w:rsid w:val="00BF2817"/>
    <w:rsid w:val="00BF4ABD"/>
    <w:rsid w:val="00C26346"/>
    <w:rsid w:val="00C4231A"/>
    <w:rsid w:val="00D97997"/>
    <w:rsid w:val="00DE2AAA"/>
    <w:rsid w:val="00E0128C"/>
    <w:rsid w:val="00E45AD3"/>
    <w:rsid w:val="00E62321"/>
    <w:rsid w:val="00E77230"/>
    <w:rsid w:val="00EA2A72"/>
    <w:rsid w:val="00EA6D7B"/>
    <w:rsid w:val="00EB272C"/>
    <w:rsid w:val="00F067AA"/>
    <w:rsid w:val="00F651D7"/>
    <w:rsid w:val="00F84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E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A7BAC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4"/>
      <w:szCs w:val="20"/>
      <w:lang w:val="nl-BE" w:eastAsia="nl-NL"/>
    </w:rPr>
  </w:style>
  <w:style w:type="character" w:customStyle="1" w:styleId="HeaderChar">
    <w:name w:val="Header Char"/>
    <w:basedOn w:val="DefaultParagraphFont"/>
    <w:link w:val="Header"/>
    <w:rsid w:val="007A7BAC"/>
    <w:rPr>
      <w:rFonts w:ascii="Arial" w:eastAsia="Times New Roman" w:hAnsi="Arial" w:cs="Times New Roman"/>
      <w:sz w:val="24"/>
      <w:szCs w:val="20"/>
      <w:lang w:val="nl-BE" w:eastAsia="nl-NL"/>
    </w:rPr>
  </w:style>
  <w:style w:type="paragraph" w:styleId="ListParagraph">
    <w:name w:val="List Paragraph"/>
    <w:basedOn w:val="Normal"/>
    <w:uiPriority w:val="34"/>
    <w:qFormat/>
    <w:rsid w:val="007A7B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27AD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F59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59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59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59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590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9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eddev@fagg.be)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08298D-882B-4302-9F49-4DC2E29C4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360</Words>
  <Characters>1981</Characters>
  <Application>Microsoft Office Word</Application>
  <DocSecurity>0</DocSecurity>
  <Lines>16</Lines>
  <Paragraphs>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FAGG-AFMPS</Company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Jauniaux</dc:creator>
  <cp:lastModifiedBy>Alexandre Jauniaux</cp:lastModifiedBy>
  <cp:revision>4</cp:revision>
  <dcterms:created xsi:type="dcterms:W3CDTF">2014-07-01T08:58:00Z</dcterms:created>
  <dcterms:modified xsi:type="dcterms:W3CDTF">2014-07-02T08:57:00Z</dcterms:modified>
</cp:coreProperties>
</file>